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AD730" w14:textId="77777777" w:rsidR="004A6064" w:rsidRPr="001927CC" w:rsidRDefault="004A6064" w:rsidP="006607A2">
      <w:pPr>
        <w:jc w:val="center"/>
        <w:rPr>
          <w:rFonts w:ascii="Beausite S Classic App" w:hAnsi="Beausite S Classic App" w:cstheme="minorHAnsi"/>
        </w:rPr>
      </w:pPr>
      <w:bookmarkStart w:id="0" w:name="_Hlk526423193"/>
      <w:bookmarkStart w:id="1" w:name="_Hlk526424149"/>
      <w:r w:rsidRPr="001927CC">
        <w:rPr>
          <w:rFonts w:ascii="Beausite S Classic App" w:hAnsi="Beausite S Classic App" w:cstheme="minorHAnsi"/>
          <w:b/>
          <w:iCs/>
          <w:lang w:eastAsia="ar-SA"/>
        </w:rPr>
        <w:t>UMOWA</w:t>
      </w:r>
      <w:r w:rsidR="00F32A03" w:rsidRPr="001927CC">
        <w:rPr>
          <w:rFonts w:ascii="Beausite S Classic App" w:hAnsi="Beausite S Classic App" w:cstheme="minorHAnsi"/>
          <w:b/>
          <w:iCs/>
          <w:lang w:eastAsia="ar-SA"/>
        </w:rPr>
        <w:t xml:space="preserve"> </w:t>
      </w:r>
      <w:r w:rsidR="00F32A03" w:rsidRPr="001927CC">
        <w:rPr>
          <w:rFonts w:ascii="Beausite S Classic App" w:hAnsi="Beausite S Classic App" w:cstheme="minorHAnsi"/>
          <w:b/>
          <w:iCs/>
          <w:color w:val="EE0000"/>
          <w:lang w:eastAsia="ar-SA"/>
        </w:rPr>
        <w:t>WZÓR</w:t>
      </w:r>
    </w:p>
    <w:bookmarkEnd w:id="0"/>
    <w:p w14:paraId="658E4718" w14:textId="77777777" w:rsidR="004A6064" w:rsidRPr="001927CC" w:rsidRDefault="004A6064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1E4A4AE6" w14:textId="77777777" w:rsidR="004A6064" w:rsidRPr="001927CC" w:rsidRDefault="004A6064" w:rsidP="006607A2">
      <w:pPr>
        <w:tabs>
          <w:tab w:val="left" w:pos="6840"/>
        </w:tabs>
        <w:rPr>
          <w:rFonts w:ascii="Beausite S Classic App" w:eastAsia="Calibri" w:hAnsi="Beausite S Classic App" w:cstheme="minorHAnsi"/>
          <w:lang w:eastAsia="ar-SA"/>
        </w:rPr>
      </w:pPr>
      <w:bookmarkStart w:id="2" w:name="_Hlk526423230"/>
      <w:r w:rsidRPr="001927CC">
        <w:rPr>
          <w:rFonts w:ascii="Beausite S Classic App" w:eastAsia="Calibri" w:hAnsi="Beausite S Classic App" w:cstheme="minorHAnsi"/>
          <w:lang w:eastAsia="ar-SA"/>
        </w:rPr>
        <w:t>zawarta w dniu ……………………………. 20</w:t>
      </w:r>
      <w:r w:rsidR="001562AD" w:rsidRPr="001927CC">
        <w:rPr>
          <w:rFonts w:ascii="Beausite S Classic App" w:eastAsia="Calibri" w:hAnsi="Beausite S Classic App" w:cstheme="minorHAnsi"/>
          <w:lang w:eastAsia="ar-SA"/>
        </w:rPr>
        <w:t>2</w:t>
      </w:r>
      <w:r w:rsidR="00AB7BEF" w:rsidRPr="001927CC">
        <w:rPr>
          <w:rFonts w:ascii="Beausite S Classic App" w:eastAsia="Calibri" w:hAnsi="Beausite S Classic App" w:cstheme="minorHAnsi"/>
          <w:lang w:eastAsia="ar-SA"/>
        </w:rPr>
        <w:t>6</w:t>
      </w:r>
      <w:r w:rsidRPr="001927CC">
        <w:rPr>
          <w:rFonts w:ascii="Beausite S Classic App" w:eastAsia="Calibri" w:hAnsi="Beausite S Classic App" w:cstheme="minorHAnsi"/>
          <w:lang w:eastAsia="ar-SA"/>
        </w:rPr>
        <w:t xml:space="preserve"> r. w Sopocie pomiędzy </w:t>
      </w:r>
      <w:r w:rsidRPr="001927CC">
        <w:rPr>
          <w:rFonts w:ascii="Beausite S Classic App" w:eastAsia="Calibri" w:hAnsi="Beausite S Classic App" w:cstheme="minorHAnsi"/>
          <w:lang w:eastAsia="ar-SA"/>
        </w:rPr>
        <w:tab/>
      </w:r>
    </w:p>
    <w:p w14:paraId="2328119A" w14:textId="77777777" w:rsidR="004A6064" w:rsidRPr="001927CC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</w:p>
    <w:p w14:paraId="533815B0" w14:textId="77777777" w:rsidR="004A6064" w:rsidRPr="001927CC" w:rsidRDefault="004A6064" w:rsidP="006607A2">
      <w:pPr>
        <w:jc w:val="both"/>
        <w:rPr>
          <w:rFonts w:ascii="Beausite S Classic App" w:eastAsia="Calibri" w:hAnsi="Beausite S Classic App" w:cstheme="minorHAnsi"/>
          <w:b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 xml:space="preserve">Gminą Miasta Sopotu, </w:t>
      </w:r>
      <w:r w:rsidRPr="001927CC">
        <w:rPr>
          <w:rFonts w:ascii="Beausite S Classic App" w:eastAsia="Calibri" w:hAnsi="Beausite S Classic App" w:cstheme="minorHAnsi"/>
          <w:lang w:eastAsia="ar-SA"/>
        </w:rPr>
        <w:t>z siedzibą przy ul.</w:t>
      </w:r>
      <w:r w:rsidRPr="001927CC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  <w:r w:rsidRPr="001927CC">
        <w:rPr>
          <w:rFonts w:ascii="Beausite S Classic App" w:eastAsia="Calibri" w:hAnsi="Beausite S Classic App" w:cstheme="minorHAnsi"/>
          <w:lang w:eastAsia="ar-SA"/>
        </w:rPr>
        <w:t>Kościuszki 25/27, 81-704 SOPOT</w:t>
      </w:r>
      <w:r w:rsidRPr="001927CC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</w:p>
    <w:p w14:paraId="29A4EB7D" w14:textId="77777777" w:rsidR="004A6064" w:rsidRPr="001927CC" w:rsidRDefault="004A6064" w:rsidP="006607A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8673"/>
        </w:tabs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NIP: 585-14-11-941</w:t>
      </w:r>
      <w:r w:rsidRPr="001927CC">
        <w:rPr>
          <w:rFonts w:ascii="Beausite S Classic App" w:eastAsia="Calibri" w:hAnsi="Beausite S Classic App" w:cstheme="minorHAnsi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lang w:eastAsia="ar-SA"/>
        </w:rPr>
        <w:tab/>
      </w:r>
    </w:p>
    <w:p w14:paraId="36EAD920" w14:textId="77777777" w:rsidR="004A6064" w:rsidRPr="001927CC" w:rsidRDefault="004A6064" w:rsidP="006607A2">
      <w:pPr>
        <w:tabs>
          <w:tab w:val="left" w:pos="709"/>
        </w:tabs>
        <w:spacing w:after="120"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val="x-none" w:eastAsia="ar-SA"/>
        </w:rPr>
        <w:t>reprezentowaną przez:</w:t>
      </w:r>
      <w:r w:rsidRPr="001927CC">
        <w:rPr>
          <w:rFonts w:ascii="Beausite S Classic App" w:eastAsia="Calibri" w:hAnsi="Beausite S Classic App" w:cstheme="minorHAnsi"/>
          <w:lang w:val="x-none" w:eastAsia="ar-SA"/>
        </w:rPr>
        <w:tab/>
      </w:r>
    </w:p>
    <w:p w14:paraId="6A987BBC" w14:textId="77777777" w:rsidR="004A6064" w:rsidRPr="001927CC" w:rsidRDefault="003C54D1" w:rsidP="006607A2">
      <w:pPr>
        <w:numPr>
          <w:ilvl w:val="0"/>
          <w:numId w:val="7"/>
        </w:numPr>
        <w:tabs>
          <w:tab w:val="num" w:pos="0"/>
        </w:tabs>
        <w:suppressAutoHyphens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Michała Banackiego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 – Wiceprezydenta Miasta Sopotu,</w:t>
      </w:r>
    </w:p>
    <w:p w14:paraId="76CFD6B3" w14:textId="77777777" w:rsidR="004A6064" w:rsidRPr="001927CC" w:rsidRDefault="004A6064" w:rsidP="008C4FC3">
      <w:pPr>
        <w:numPr>
          <w:ilvl w:val="0"/>
          <w:numId w:val="7"/>
        </w:numPr>
        <w:tabs>
          <w:tab w:val="num" w:pos="0"/>
        </w:tabs>
        <w:suppressAutoHyphens/>
        <w:spacing w:after="120"/>
        <w:ind w:left="714" w:right="-709" w:hanging="357"/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Ka</w:t>
      </w:r>
      <w:r w:rsidR="001562AD" w:rsidRPr="001927CC">
        <w:rPr>
          <w:rFonts w:ascii="Beausite S Classic App" w:eastAsia="Calibri" w:hAnsi="Beausite S Classic App" w:cstheme="minorHAnsi"/>
          <w:lang w:eastAsia="ar-SA"/>
        </w:rPr>
        <w:t>tarzynę</w:t>
      </w:r>
      <w:r w:rsidRPr="001927CC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1562AD" w:rsidRPr="001927CC">
        <w:rPr>
          <w:rFonts w:ascii="Beausite S Classic App" w:eastAsia="Calibri" w:hAnsi="Beausite S Classic App" w:cstheme="minorHAnsi"/>
          <w:lang w:eastAsia="ar-SA"/>
        </w:rPr>
        <w:t>Mielnik-Stefanicką</w:t>
      </w:r>
      <w:r w:rsidRPr="001927CC">
        <w:rPr>
          <w:rFonts w:ascii="Beausite S Classic App" w:eastAsia="Calibri" w:hAnsi="Beausite S Classic App" w:cstheme="minorHAnsi"/>
          <w:lang w:eastAsia="ar-SA"/>
        </w:rPr>
        <w:t xml:space="preserve"> – </w:t>
      </w:r>
      <w:r w:rsidR="00296D23" w:rsidRPr="001927CC">
        <w:rPr>
          <w:rFonts w:ascii="Beausite S Classic App" w:eastAsia="Calibri" w:hAnsi="Beausite S Classic App" w:cstheme="minorHAnsi"/>
          <w:lang w:eastAsia="ar-SA"/>
        </w:rPr>
        <w:t>Dyrektora</w:t>
      </w:r>
      <w:r w:rsidRPr="001927CC">
        <w:rPr>
          <w:rFonts w:ascii="Beausite S Classic App" w:eastAsia="Calibri" w:hAnsi="Beausite S Classic App" w:cstheme="minorHAnsi"/>
          <w:lang w:eastAsia="ar-SA"/>
        </w:rPr>
        <w:t xml:space="preserve"> Wydziału Inwestycji Urzędu Miasta Sopotu</w:t>
      </w:r>
    </w:p>
    <w:p w14:paraId="1E6C9773" w14:textId="77777777" w:rsidR="004A6064" w:rsidRPr="001927CC" w:rsidRDefault="004A6064" w:rsidP="006607A2">
      <w:pPr>
        <w:tabs>
          <w:tab w:val="left" w:pos="708"/>
          <w:tab w:val="center" w:pos="4536"/>
          <w:tab w:val="right" w:pos="9072"/>
        </w:tabs>
        <w:spacing w:after="120"/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val="x-none" w:eastAsia="ar-SA"/>
        </w:rPr>
        <w:t>zwaną dalej  „ZAMAWIAJĄCYM”,</w:t>
      </w:r>
    </w:p>
    <w:p w14:paraId="46FAEB85" w14:textId="77777777" w:rsidR="004A6064" w:rsidRPr="001927CC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a</w:t>
      </w:r>
    </w:p>
    <w:p w14:paraId="232A37DE" w14:textId="77777777" w:rsidR="004A6064" w:rsidRPr="001927CC" w:rsidRDefault="0019339A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……………………………..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, zamieszkałym </w:t>
      </w:r>
      <w:r w:rsidR="00207FA1" w:rsidRPr="001927CC">
        <w:rPr>
          <w:rFonts w:ascii="Beausite S Classic App" w:eastAsia="Calibri" w:hAnsi="Beausite S Classic App" w:cstheme="minorHAnsi"/>
          <w:lang w:eastAsia="ar-SA"/>
        </w:rPr>
        <w:t xml:space="preserve">w </w:t>
      </w:r>
      <w:r w:rsidRPr="001927CC">
        <w:rPr>
          <w:rFonts w:ascii="Beausite S Classic App" w:eastAsia="Calibri" w:hAnsi="Beausite S Classic App" w:cstheme="minorHAnsi"/>
          <w:lang w:eastAsia="ar-SA"/>
        </w:rPr>
        <w:t>……………..</w:t>
      </w:r>
      <w:r w:rsidR="00207FA1" w:rsidRPr="001927CC">
        <w:rPr>
          <w:rFonts w:ascii="Beausite S Classic App" w:eastAsia="Calibri" w:hAnsi="Beausite S Classic App" w:cstheme="minorHAnsi"/>
          <w:lang w:eastAsia="ar-SA"/>
        </w:rPr>
        <w:t xml:space="preserve"> (</w:t>
      </w:r>
      <w:r w:rsidRPr="001927CC">
        <w:rPr>
          <w:rFonts w:ascii="Beausite S Classic App" w:eastAsia="Calibri" w:hAnsi="Beausite S Classic App" w:cstheme="minorHAnsi"/>
          <w:lang w:eastAsia="ar-SA"/>
        </w:rPr>
        <w:t>..</w:t>
      </w:r>
      <w:r w:rsidR="00207FA1" w:rsidRPr="001927CC">
        <w:rPr>
          <w:rFonts w:ascii="Beausite S Classic App" w:eastAsia="Calibri" w:hAnsi="Beausite S Classic App" w:cstheme="minorHAnsi"/>
          <w:lang w:eastAsia="ar-SA"/>
        </w:rPr>
        <w:t>-</w:t>
      </w:r>
      <w:r w:rsidRPr="001927CC">
        <w:rPr>
          <w:rFonts w:ascii="Beausite S Classic App" w:eastAsia="Calibri" w:hAnsi="Beausite S Classic App" w:cstheme="minorHAnsi"/>
          <w:lang w:eastAsia="ar-SA"/>
        </w:rPr>
        <w:t>…</w:t>
      </w:r>
      <w:r w:rsidR="00207FA1" w:rsidRPr="001927CC">
        <w:rPr>
          <w:rFonts w:ascii="Beausite S Classic App" w:eastAsia="Calibri" w:hAnsi="Beausite S Classic App" w:cstheme="minorHAnsi"/>
          <w:lang w:eastAsia="ar-SA"/>
        </w:rPr>
        <w:t xml:space="preserve">) 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przy ul. </w:t>
      </w:r>
      <w:r w:rsidR="000F184D" w:rsidRPr="001927CC">
        <w:rPr>
          <w:rFonts w:ascii="Beausite S Classic App" w:eastAsia="Calibri" w:hAnsi="Beausite S Classic App" w:cstheme="minorHAnsi"/>
          <w:lang w:eastAsia="ar-SA"/>
        </w:rPr>
        <w:t>……………………..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, prowadzącym działalność gospodarczą pod nazwą </w:t>
      </w:r>
      <w:r w:rsidR="000F184D" w:rsidRPr="001927CC">
        <w:rPr>
          <w:rFonts w:ascii="Beausite S Classic App" w:eastAsia="Calibri" w:hAnsi="Beausite S Classic App" w:cstheme="minorHAnsi"/>
          <w:b/>
          <w:bCs/>
          <w:lang w:eastAsia="ar-SA"/>
        </w:rPr>
        <w:t>…………………………….</w:t>
      </w:r>
      <w:r w:rsidR="004A6064" w:rsidRPr="001927CC">
        <w:rPr>
          <w:rFonts w:ascii="Beausite S Classic App" w:eastAsia="Calibri" w:hAnsi="Beausite S Classic App" w:cstheme="minorHAnsi"/>
          <w:b/>
          <w:bCs/>
          <w:lang w:eastAsia="ar-SA"/>
        </w:rPr>
        <w:t>,</w:t>
      </w:r>
      <w:r w:rsidR="00DD4292" w:rsidRPr="001927CC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z siedzibą przy ul. </w:t>
      </w:r>
      <w:r w:rsidR="000F184D" w:rsidRPr="001927CC">
        <w:rPr>
          <w:rFonts w:ascii="Beausite S Classic App" w:eastAsia="Calibri" w:hAnsi="Beausite S Classic App" w:cstheme="minorHAnsi"/>
          <w:lang w:eastAsia="ar-SA"/>
        </w:rPr>
        <w:t>……………………………….</w:t>
      </w:r>
      <w:r w:rsidR="004A6064" w:rsidRPr="001927CC">
        <w:rPr>
          <w:rFonts w:ascii="Beausite S Classic App" w:eastAsia="Calibri" w:hAnsi="Beausite S Classic App" w:cstheme="minorHAnsi"/>
          <w:lang w:eastAsia="ar-SA"/>
        </w:rPr>
        <w:t xml:space="preserve">, </w:t>
      </w:r>
      <w:r w:rsidR="000F184D" w:rsidRPr="001927CC">
        <w:rPr>
          <w:rFonts w:ascii="Beausite S Classic App" w:eastAsia="Calibri" w:hAnsi="Beausite S Classic App" w:cstheme="minorHAnsi"/>
          <w:lang w:eastAsia="ar-SA"/>
        </w:rPr>
        <w:t>…………</w:t>
      </w:r>
    </w:p>
    <w:p w14:paraId="25ADFE5E" w14:textId="77777777" w:rsidR="004A6064" w:rsidRPr="001927CC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 xml:space="preserve">NIP: </w:t>
      </w:r>
      <w:r w:rsidR="000F184D" w:rsidRPr="001927CC">
        <w:rPr>
          <w:rFonts w:ascii="Beausite S Classic App" w:eastAsia="Calibri" w:hAnsi="Beausite S Classic App" w:cstheme="minorHAnsi"/>
          <w:lang w:eastAsia="ar-SA"/>
        </w:rPr>
        <w:t>…………………..</w:t>
      </w:r>
      <w:r w:rsidRPr="001927CC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Pr="001927CC">
        <w:rPr>
          <w:rFonts w:ascii="Beausite S Classic App" w:eastAsia="Calibri" w:hAnsi="Beausite S Classic App" w:cstheme="minorHAnsi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lang w:eastAsia="ar-SA"/>
        </w:rPr>
        <w:tab/>
      </w:r>
    </w:p>
    <w:p w14:paraId="1F0410E6" w14:textId="77777777" w:rsidR="004A6064" w:rsidRPr="001927CC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 xml:space="preserve">REGON: </w:t>
      </w:r>
      <w:r w:rsidR="000F184D" w:rsidRPr="001927CC">
        <w:rPr>
          <w:rFonts w:ascii="Beausite S Classic App" w:eastAsia="Calibri" w:hAnsi="Beausite S Classic App" w:cstheme="minorHAnsi"/>
          <w:lang w:eastAsia="ar-SA"/>
        </w:rPr>
        <w:t>…………………..</w:t>
      </w:r>
    </w:p>
    <w:p w14:paraId="7A091C98" w14:textId="77777777" w:rsidR="00207FA1" w:rsidRPr="001927CC" w:rsidRDefault="00DF3150" w:rsidP="006607A2">
      <w:pPr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z</w:t>
      </w:r>
      <w:r w:rsidR="00207FA1" w:rsidRPr="001927CC">
        <w:rPr>
          <w:rFonts w:ascii="Beausite S Classic App" w:eastAsia="Calibri" w:hAnsi="Beausite S Classic App" w:cstheme="minorHAnsi"/>
          <w:lang w:eastAsia="ar-SA"/>
        </w:rPr>
        <w:t>wanym dalej „WYKONAWCĄ”</w:t>
      </w:r>
    </w:p>
    <w:bookmarkEnd w:id="1"/>
    <w:bookmarkEnd w:id="2"/>
    <w:p w14:paraId="4A9AF9A4" w14:textId="77777777" w:rsidR="004A6064" w:rsidRPr="001927CC" w:rsidRDefault="004A6064" w:rsidP="006607A2">
      <w:pPr>
        <w:rPr>
          <w:rFonts w:ascii="Beausite S Classic App" w:eastAsia="Calibri" w:hAnsi="Beausite S Classic App" w:cstheme="minorHAnsi"/>
          <w:b/>
          <w:lang w:eastAsia="ar-SA"/>
        </w:rPr>
      </w:pPr>
    </w:p>
    <w:p w14:paraId="3667DD53" w14:textId="77777777" w:rsidR="004A6064" w:rsidRPr="001927CC" w:rsidRDefault="004A6064" w:rsidP="00453E08">
      <w:pPr>
        <w:pStyle w:val="Default"/>
        <w:ind w:left="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Niniejszą umowę zawarto na podstawie </w:t>
      </w:r>
      <w:r w:rsidR="000550F2"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art. 275 pkt 2 ustawy Pzp,  - tryb podstawowy z możliwością negocjacji - </w:t>
      </w:r>
      <w:r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ustawy z dnia </w:t>
      </w:r>
      <w:r w:rsidR="009523FA" w:rsidRPr="001927CC">
        <w:rPr>
          <w:rFonts w:ascii="Beausite S Classic App" w:hAnsi="Beausite S Classic App" w:cstheme="minorHAnsi"/>
          <w:color w:val="auto"/>
          <w:sz w:val="22"/>
          <w:szCs w:val="22"/>
        </w:rPr>
        <w:t>11</w:t>
      </w:r>
      <w:r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 </w:t>
      </w:r>
      <w:r w:rsidR="009523FA" w:rsidRPr="001927CC">
        <w:rPr>
          <w:rFonts w:ascii="Beausite S Classic App" w:hAnsi="Beausite S Classic App" w:cstheme="minorHAnsi"/>
          <w:color w:val="auto"/>
          <w:sz w:val="22"/>
          <w:szCs w:val="22"/>
        </w:rPr>
        <w:t>września</w:t>
      </w:r>
      <w:r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 20</w:t>
      </w:r>
      <w:r w:rsidR="009523FA" w:rsidRPr="001927CC">
        <w:rPr>
          <w:rFonts w:ascii="Beausite S Classic App" w:hAnsi="Beausite S Classic App" w:cstheme="minorHAnsi"/>
          <w:color w:val="auto"/>
          <w:sz w:val="22"/>
          <w:szCs w:val="22"/>
        </w:rPr>
        <w:t>19</w:t>
      </w:r>
      <w:r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 r. Prawo zamówień publicznych</w:t>
      </w:r>
      <w:r w:rsidR="00453E08" w:rsidRPr="001927CC">
        <w:rPr>
          <w:rFonts w:ascii="Beausite S Classic App" w:hAnsi="Beausite S Classic App" w:cstheme="minorHAnsi"/>
          <w:color w:val="auto"/>
          <w:sz w:val="22"/>
          <w:szCs w:val="22"/>
        </w:rPr>
        <w:t xml:space="preserve"> (tj. z dnia 27 maja 2026 r., </w:t>
      </w:r>
      <w:hyperlink r:id="rId8" w:history="1">
        <w:r w:rsidR="00453E08" w:rsidRPr="001927CC">
          <w:rPr>
            <w:rStyle w:val="Hipercze"/>
            <w:rFonts w:ascii="Beausite S Classic App" w:hAnsi="Beausite S Classic App" w:cstheme="minorHAnsi"/>
            <w:color w:val="auto"/>
            <w:sz w:val="22"/>
            <w:szCs w:val="22"/>
            <w:u w:val="none"/>
          </w:rPr>
          <w:t>Dz.U. z 2026 r. poz. 793)</w:t>
        </w:r>
      </w:hyperlink>
      <w:r w:rsidRPr="001927CC">
        <w:rPr>
          <w:rFonts w:ascii="Beausite S Classic App" w:hAnsi="Beausite S Classic App" w:cstheme="minorHAnsi"/>
          <w:bCs/>
          <w:color w:val="auto"/>
          <w:sz w:val="22"/>
          <w:szCs w:val="22"/>
          <w:shd w:val="clear" w:color="auto" w:fill="FFFFFF"/>
        </w:rPr>
        <w:t> </w:t>
      </w:r>
    </w:p>
    <w:p w14:paraId="49A27D56" w14:textId="77777777" w:rsidR="00463A49" w:rsidRPr="001927CC" w:rsidRDefault="00463A49" w:rsidP="006607A2">
      <w:pPr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</w:p>
    <w:p w14:paraId="79AF3151" w14:textId="77777777" w:rsidR="004A6064" w:rsidRPr="001927CC" w:rsidRDefault="004A6064" w:rsidP="006607A2">
      <w:pPr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§ 1</w:t>
      </w:r>
    </w:p>
    <w:p w14:paraId="5103F1E7" w14:textId="77777777" w:rsidR="004A6064" w:rsidRPr="001927CC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Przedmiot umowy</w:t>
      </w:r>
    </w:p>
    <w:p w14:paraId="1F63FFF7" w14:textId="2FEC3909" w:rsidR="004A6064" w:rsidRPr="001927CC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ZAMAWIAJĄCY powierza, a Wykonawca zobowiązuje się zrealizować w pełnym zakresie usługę nadzoru inwestorskiego </w:t>
      </w:r>
      <w:r w:rsidRPr="001927CC"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  <w:t>w branży elektrycznej i teletechnicznej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w ramach zadania inwestycyjnego pn. „Wykonanie robót budowlanych polegających na budowie budynku mieszkalnego wielorodzinnego wraz z zagospodarowaniem terenu położonego przy ul. Sobieskiego w Sopocie, działka nr 153/12, arkusz 32, obręb 0001 – ETAP I”.</w:t>
      </w:r>
    </w:p>
    <w:p w14:paraId="5A5F606D" w14:textId="77777777" w:rsidR="004A6064" w:rsidRPr="001927CC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Czynności związane z nadzorem inwestorskim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wykonywane zgodnie z obowi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zuj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cymi przepisami prawnymi, a w szczególno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 ustaw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Prawo budowlane z dnia 7 lipca 1994 r</w:t>
      </w:r>
      <w:bookmarkStart w:id="3" w:name="_Hlk526511139"/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(tekst jednolity </w:t>
      </w:r>
      <w:bookmarkStart w:id="4" w:name="_Hlk196289356"/>
      <w:r w:rsidR="000425B5" w:rsidRPr="001927CC">
        <w:rPr>
          <w:rFonts w:ascii="Beausite S Classic App" w:hAnsi="Beausite S Classic App" w:cstheme="minorHAnsi"/>
          <w:sz w:val="22"/>
          <w:szCs w:val="22"/>
          <w:lang w:eastAsia="ar-SA"/>
        </w:rPr>
        <w:t>(</w:t>
      </w:r>
      <w:r w:rsidR="003B643E" w:rsidRPr="001927CC">
        <w:rPr>
          <w:rFonts w:ascii="Beausite S Classic App" w:hAnsi="Beausite S Classic App" w:cstheme="minorHAnsi"/>
          <w:sz w:val="22"/>
          <w:szCs w:val="22"/>
          <w:lang w:eastAsia="ar-SA"/>
        </w:rPr>
        <w:t>Dz.U. 2025 poz. 418).</w:t>
      </w:r>
      <w:bookmarkEnd w:id="4"/>
    </w:p>
    <w:bookmarkEnd w:id="3"/>
    <w:p w14:paraId="18030A32" w14:textId="77777777" w:rsidR="004A6064" w:rsidRPr="001927CC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Zadanie inwestycyjne realizowane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na podstawie i w sposób zgodny z dokumentacją projektową, specyfikacj</w:t>
      </w:r>
      <w:r w:rsidR="006A509A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ami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techniczn</w:t>
      </w:r>
      <w:r w:rsidR="006A509A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ymi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wykonania i odbioru robót budowlanych </w:t>
      </w:r>
      <w:r w:rsidR="003B643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autorstwa </w:t>
      </w:r>
      <w:r w:rsidR="000550F2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Pracownia Projektowania i Realizacji ABRAMSKI - ŻUREK z siedzibą</w:t>
      </w:r>
      <w:r w:rsidR="000550F2" w:rsidRPr="001927CC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 </w:t>
      </w:r>
      <w:r w:rsidR="000550F2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(80-214) Gdańsk, ul. Smoluchowskiego 10/10</w:t>
      </w:r>
      <w:r w:rsidR="003B643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,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zwanym dalej „PROJEKTANTEM” oraz wymaganiami SWZ z postępowania na wybór wykonawcy robót budowlanych.</w:t>
      </w:r>
    </w:p>
    <w:p w14:paraId="47AAD669" w14:textId="77777777" w:rsidR="004A6064" w:rsidRPr="001927CC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Roboty budowlane będą wykonywane przez wykonawcę robót budowlanych wybranego w drodze przeprowadzenia postępowania przetargowego, na podstawie umowy nr </w:t>
      </w:r>
      <w:r w:rsidR="002E6156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………………………………….. zawartej z Zamawiającym w dniu …………… 2026 r., którym jest: ……………… prowadzący działalność gospodarczą pod nazwą ………………………………….</w:t>
      </w:r>
    </w:p>
    <w:p w14:paraId="7FF06776" w14:textId="77777777" w:rsidR="00C33050" w:rsidRPr="001927CC" w:rsidRDefault="00D46546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Dla</w:t>
      </w:r>
      <w:r w:rsidR="003B643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inwestycji została podpisana Umowa o udzielenie finansowego wsparcia nr </w:t>
      </w:r>
      <w:r w:rsidR="002E6156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BSK/24/26/0003868</w:t>
      </w:r>
      <w:r w:rsidR="003B643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Inwestycja otrzymała finansowe wsparcie z Banku </w:t>
      </w:r>
      <w:r w:rsidR="003B643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Gospodarstwa Krajowego (BGK) zasilanego środkami z budżetu państwa, w ramach rządowego programu  bezzwrotnego wsparcia budownictwa z Funduszu Dopłat.</w:t>
      </w:r>
    </w:p>
    <w:p w14:paraId="44BE1A98" w14:textId="77777777" w:rsidR="003C54D1" w:rsidRPr="001927CC" w:rsidRDefault="003C54D1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4C0F1574" w14:textId="77777777" w:rsidR="004A6064" w:rsidRPr="001927CC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2</w:t>
      </w:r>
    </w:p>
    <w:p w14:paraId="79B6F3FB" w14:textId="1B340A47" w:rsidR="004A6064" w:rsidRPr="001927CC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Osoba/osoby sprawujące funkcję nadzoru inwestorskiego</w:t>
      </w:r>
    </w:p>
    <w:p w14:paraId="702B59FE" w14:textId="77777777" w:rsidR="0054336F" w:rsidRPr="001927CC" w:rsidRDefault="004A6064" w:rsidP="0054336F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Nadzór inwestorski w </w:t>
      </w:r>
      <w:r w:rsidRPr="001927CC"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  <w:t>branży elektrycznej i teletechnicznej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sprawować będzie/będą osoba/osoby wskazane przez Wykonawcę w ofercie lub w wykazie osób, spełniające wymagania określone w SWZ.</w:t>
      </w:r>
    </w:p>
    <w:p w14:paraId="1C72FEDC" w14:textId="581BF1F8" w:rsidR="0054336F" w:rsidRPr="001927CC" w:rsidRDefault="00D25500" w:rsidP="0054336F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Funkcję nadzoru w branży elektrycznej sprawować będzie: ………………………………………, nr uprawnień: ………………………………………, specjalność: ………………………………………, przynależność do izby samorządu zawodowego: ……………………………………… .</w:t>
      </w:r>
    </w:p>
    <w:p w14:paraId="10213333" w14:textId="7ED2480A" w:rsidR="0054336F" w:rsidRPr="001927CC" w:rsidRDefault="00D25500" w:rsidP="0054336F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Funkcję nadzoru w branży teletechnicznej sprawować będzie: ………………………………………, nr uprawnień: ………………………………………, specjalność: ………………………………………, przynależność do izby samorządu zawodowego: ……………………………………… .</w:t>
      </w:r>
    </w:p>
    <w:p w14:paraId="179344BD" w14:textId="235C834A" w:rsidR="00E1281E" w:rsidRPr="001927CC" w:rsidRDefault="00D25500" w:rsidP="0054336F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W przypadku gdy jedna osoba posiada uprawnienia wymagane zarówno dla branży elektrycznej, jak i teletechnicznej, dopuszcza się wskazanie tej samej osoby w ust. 2 i 3.</w:t>
      </w:r>
    </w:p>
    <w:p w14:paraId="07C0B3B2" w14:textId="77777777" w:rsidR="00F75B60" w:rsidRPr="001927CC" w:rsidRDefault="00F75B60" w:rsidP="006607A2">
      <w:pPr>
        <w:ind w:right="-17"/>
        <w:jc w:val="center"/>
        <w:rPr>
          <w:rFonts w:ascii="Beausite S Classic App" w:eastAsia="Calibri" w:hAnsi="Beausite S Classic App" w:cstheme="minorHAnsi"/>
          <w:b/>
          <w:color w:val="0070C0"/>
          <w:lang w:eastAsia="ar-SA"/>
        </w:rPr>
      </w:pPr>
    </w:p>
    <w:p w14:paraId="06BA6D83" w14:textId="77777777" w:rsidR="004A6064" w:rsidRPr="001927CC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§ 3</w:t>
      </w:r>
    </w:p>
    <w:p w14:paraId="3907F6C2" w14:textId="77777777" w:rsidR="004A6064" w:rsidRPr="001927CC" w:rsidRDefault="004A6064" w:rsidP="006607A2">
      <w:pPr>
        <w:spacing w:after="120"/>
        <w:ind w:right="-17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Obowiązki WYKONAWCY</w:t>
      </w:r>
    </w:p>
    <w:p w14:paraId="019244DA" w14:textId="77777777" w:rsidR="004A6064" w:rsidRPr="001927CC" w:rsidRDefault="004A6064" w:rsidP="006607A2">
      <w:p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 obowi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zków WYKONAWCY nale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 w szczególno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ci:</w:t>
      </w:r>
    </w:p>
    <w:p w14:paraId="63680089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Sprawowanie kontroli nad zgodno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budowy z postanowieniami umowy zawartej pomi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z dokumentacj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projektow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specyfikacjami technicznymi wykonania i odbioru robót, pozwoleniem na budow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przepisami, obowiązującymi normami oraz zasadami wiedzy technicznej.</w:t>
      </w:r>
    </w:p>
    <w:p w14:paraId="27E98175" w14:textId="3F921031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Przedłożenie w dniu podpisania umowy oświadczeń osoby/osób sprawujących nadzór inwestorski, potwierdzających przyjęcie przez nie obowiązków, oraz dokumentów potwierdzających posiadanie wymaganych uprawnień i przynależność do właściwej izby samorządu zawodowego.</w:t>
      </w:r>
    </w:p>
    <w:p w14:paraId="441823D8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Stałe konsultowanie i fachowe doradzanie na rzecz ZAMAWIAJĄCEGO.</w:t>
      </w:r>
    </w:p>
    <w:p w14:paraId="6D23F41A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Znajomość dokumentacji projektowej, związanymi z nią decyzjami, uzgodnieniami i pozwoleniami, specyfikacji technicznych wykonania i odbioru robót budowlanych, treści oferty Wykonawcy robót budowlanych, wyjaśnień udzielonych przez ZAMAWIAJĄCEGO w postępowaniu na wybór wykonawcy robót budowlanych i umowy ZAMAWIAJĄCEGO z wykonawcą robót budowlanych.</w:t>
      </w:r>
    </w:p>
    <w:p w14:paraId="17587319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zgłaszanie ZAMAWIAJĄCEMU w formie pisemnej, ewentualnych uwag i wniosków dotyczących dokumentacji projektowej i pracy wykonawcy robót budowlanych.</w:t>
      </w:r>
    </w:p>
    <w:p w14:paraId="37443E0E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i PROJEKTANTA o stwierdzonych, w trakcie realizacji robót, wadach dokumentacji projektowej oraz dokonywanie stosownych uzgodnień i wyjaśnień w tym zakresie z PROJEKTANTEM.</w:t>
      </w:r>
    </w:p>
    <w:p w14:paraId="500D6CDC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wykonywanych robót, wyrobów budowlanych oraz dostaw przewidzianych w dokumentacji projektowej, a w szczególno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zapobieganie zastosowaniu wyrobów budowlanych wadliwych i niedopuszczonych do stosowania w budownictwie.</w:t>
      </w:r>
    </w:p>
    <w:p w14:paraId="2E162298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Sprawdzanie dokumentów jako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aprobat, deklaracji zgodno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atestów, instrukcji, projektów warsztatowych i/lub montażu i innych dokumentów dotycz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wbudowywanych materiałów, wyrobów i urz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przed ich wbudowaniem.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materiałów, wyrobów i urz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przeznaczonych do wbudowania będzie dokonywana przez Wykonawcę w drodze realizacji procedury wniosków materiałowych. </w:t>
      </w:r>
    </w:p>
    <w:p w14:paraId="2239DF90" w14:textId="77777777" w:rsidR="00A5091A" w:rsidRPr="001927CC" w:rsidRDefault="004A6064" w:rsidP="006607A2">
      <w:pPr>
        <w:numPr>
          <w:ilvl w:val="0"/>
          <w:numId w:val="10"/>
        </w:numPr>
        <w:tabs>
          <w:tab w:val="clear" w:pos="690"/>
          <w:tab w:val="num" w:pos="360"/>
          <w:tab w:val="left" w:pos="238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Bieżące dokonywanie odbiorów robót zanikowych i ulegających zakryciu; fakt nie zgłoszenia przez wykonawcę robót budowlanych elementu robót zanikowych i ulegających zakryciu do odbioru nie zwalnia Wykonawcy z obowiązku dokonania czynności nadzoru i oceny  wykonanych robót zanikowych i ulegających zakryciu, wraz z potwierdzeniem ich dokonania wpisem do dziennika budowy</w:t>
      </w:r>
      <w:r w:rsidR="00564603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21424F96" w14:textId="77777777" w:rsidR="004A6064" w:rsidRPr="001927CC" w:rsidRDefault="00072E75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Każdorazowy u</w:t>
      </w:r>
      <w:r w:rsidR="00A5091A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dział w naradach </w:t>
      </w:r>
      <w:r w:rsidR="00E450EC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koordynacyjnych </w:t>
      </w:r>
      <w:r w:rsidR="00A5091A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budowy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="00A5091A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="004A6064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Uczestniczenie w próbach i odbiorach technicznych instalacji oraz urz</w:t>
      </w:r>
      <w:r w:rsidR="004A6064"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="004A6064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="004A6064"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="004A6064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technicznych.</w:t>
      </w:r>
    </w:p>
    <w:p w14:paraId="07F3F0C8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konieczno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wykonania robót zamiennych lub dodatkowych. Sprawdzanie i opiniowanie wniosków Wykonawcy robót budowlanych dotyczących wykonania robót zamiennych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 lub dodatkowych, oraz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kosztorysów dotycz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tych robót. Sporządzanie protokołów konieczności i współpraca z Zamawiającym przy negocjacjach z Wykonawcą robót budowlanych.</w:t>
      </w:r>
    </w:p>
    <w:p w14:paraId="3468E07B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stosowania rozwi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zamiennych ocenianie prawidłowo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przyjmowanych do realizacji rozwi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36788E86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porozumieniu z ZAMAWIAJĄCYM, zawiadamianie wła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organu nadzoru budowlanego o przypadkach naruszenia ustawy Prawo budowlane, dotycz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bezpiecze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stwa budowy i ochrony 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rodowiska, a tak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 ra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nieprawidłowo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ciach.</w:t>
      </w:r>
    </w:p>
    <w:p w14:paraId="4A007B3A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zgodno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terminów realizacji robót w stosunku do terminów okre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lonych w harmonogramie rzeczowo – terminowo – finansowym, oraz dostarczenie wszelkich informacji związanych z postępem prac.</w:t>
      </w:r>
    </w:p>
    <w:p w14:paraId="0F844407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o przerwach w realizacji robót oraz o wyst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pieniu okoliczno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które mog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wpłyn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ąć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na opó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ź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nienie terminów wykonania robót.</w:t>
      </w:r>
    </w:p>
    <w:p w14:paraId="60327FDB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jakości, prawidłowości oraz wartości wykonanych robót budowlanych przed odbiorami robót zanikających i ulegających zakryciu, odbiorami częściowymi i końcowym.</w:t>
      </w:r>
    </w:p>
    <w:p w14:paraId="0C5FE10F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pod względem merytorycznym i formalnym oraz rachunkowym dokumentów dotyczących stanu zaawansowania robót, w tym obmiarów robót oraz dokumentów rozliczeniowych, w tym faktur, wystawianych przez Wykonawcę robót budowlanych, ze szczególnym uwzgl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dnieniem ilo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warto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robót, w terminie 5 dni od daty ich przedło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enia przez Wykonawcę robót budowlanych i/lub Zamawiającego.</w:t>
      </w:r>
    </w:p>
    <w:p w14:paraId="5549B086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Kontrolowanie wykonywania robót w zakresie zgodności z postanowieniami umowy zawartej pomi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w zakresie przestrzegania na budowie zasad bezpiecze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 i higieny pracy, w tym utrzymywania porz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dku na budowie. W przypadku prowadzenia prac z naruszeniem postanowień umowy i/lub przepisów bezpiecze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stwa, żądania od Wykonawcy robót budowlanych wstrzymania robót oraz niezwłoczne powiadomienie ZAMAWIAJĄCEGO o żądaniu wstrzymania robót.</w:t>
      </w:r>
    </w:p>
    <w:p w14:paraId="0705E7BD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Zatwierdzanie metod wykonywania robót budowlanych, włączając w to roboty tymczasowe i zabezpieczające zaproponowane przez Wykonawcę robót budowlanych.</w:t>
      </w:r>
    </w:p>
    <w:p w14:paraId="0897F616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Kontrolowanie sposobu składowania i przechowywania materiałów, wyrobów oraz urz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48C854DA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Monitorowanie zagrożeń dla środowiska - sprawdzanie posiadania przez wykonawcę robót budowlanych dokumentów potwierdzających dokonanie utylizacji materiałów pochodzących z rozbiórki istniejących budynków.</w:t>
      </w:r>
    </w:p>
    <w:p w14:paraId="486C0523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Monitorowanie zagrożeń dla sąsiednich obiektów, a w razie ich wystąpienia podejmowanie natychmiastowych działań.</w:t>
      </w:r>
    </w:p>
    <w:p w14:paraId="730DF6AA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prawidłowo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prowadzenia dziennika budowy i dokonywanie w nim wpisów stwierdzaj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wszystkie okoliczno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maj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znaczenie dla wła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przebiegu procesu budowlanego. Obecno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budowie zapewniaj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 skuteczne pełnienie bie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 nadzoru inwestorskiego, w tym na ka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 wezwanie ZAMAWIAJĄCEGO i Wykonawcy robót budowlanych.</w:t>
      </w:r>
    </w:p>
    <w:p w14:paraId="79BCC79F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dorazowe potwierdzanie w dzienniku budowy: pobytu na budowie, poprzez wniesienie uwag dotycz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realizacji budowy maj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znaczenie dla oceny jako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stopnia zaawansowania robót.</w:t>
      </w:r>
    </w:p>
    <w:p w14:paraId="5A43264E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pod wzgl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dem kompletno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tre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dokumentów przedstawianych przez Wykonawcę robót budowlanych przy odbiorze 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ciowym oraz przy odbiorze 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cowym, weryfikacja i zatwierdzenie dokumentacji powykonawczej, potwierdzanie protokolarne faktycznie wykonanych robót</w:t>
      </w:r>
      <w:r w:rsidR="00564603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5D216ECD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Zorganizowanie i przeprowadzenie czynno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odbiorów 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ciowych oraz czynno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odbioru 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cowego, z tym, że odbiór końcowy będzie dokonywany z udziałem przedstawicieli Zamawiającego. </w:t>
      </w:r>
    </w:p>
    <w:p w14:paraId="66A4A0F6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Przekazanie ZAMAWIAJĄCEMU zweryfikowanego kompletu dokumentacji powykonawczej wraz z protokołami, wnioskami materiałowymi i innymi dokumentami</w:t>
      </w:r>
      <w:r w:rsidR="00A82BA0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oraz podpisanym Oświadczeniem o dokonaniu weryfikacji i potwierdzeniu kompletności dokumentacji.</w:t>
      </w:r>
    </w:p>
    <w:p w14:paraId="54BFEC2F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czynno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 przekazywania gotowego obiektu do u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ytkowania.</w:t>
      </w:r>
    </w:p>
    <w:p w14:paraId="61D4B9B6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komisyjnym okre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leniu stanu zaawansowania robót oraz ich wartości, w przypadku, gdy ZAMAWIAJĄCY lub Wykonawca robót budowlanych odst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 umowy na wykonanie robót.</w:t>
      </w:r>
    </w:p>
    <w:p w14:paraId="38E577E0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wszelkich zmianach swojego statusu prawnego, a tak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 wszcz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post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powania upadło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ciowego lub likwidacyjnego oraz o ka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dej zmianie adresu swojej siedziby.</w:t>
      </w:r>
    </w:p>
    <w:p w14:paraId="56349069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robót po usuni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wad stwierdzonych w trakcie odbiorów oraz potwierdzanie usuni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 wad.</w:t>
      </w:r>
    </w:p>
    <w:p w14:paraId="3994E349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nieterminowego usuwania wad lub usterek, przygotowanie danych niezbędnych do naliczenia przez Zamawiającego kar umownych z tego tytułu.</w:t>
      </w:r>
    </w:p>
    <w:p w14:paraId="1FE04AE0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 usunięcia przez Wykonawcę robót budowlanych wad lub usterek i wyznaczenie przez Zamawiającego wykonawcy zastępczego, nadzór nad tymi pracami i dokonanie ich odbioru.</w:t>
      </w:r>
    </w:p>
    <w:p w14:paraId="7AA547AB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  <w:lastRenderedPageBreak/>
        <w:t xml:space="preserve">Udział w przeglądach technicznych organizowanych przez ZAMAWIAJĄCEGO, przy udziale: WYKONAWCY, ZAMAWIAJĄCEGO i Użytkowników oraz egzekwowanie od Wykonawcy robót budowlanych usunięcia ujawnionych wad robót. </w:t>
      </w:r>
    </w:p>
    <w:p w14:paraId="31BB5239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nie jest uprawniony do zaciągania żadnych zobowiązań w imieniu ZAMAWIAJĄCEGO, w szczególności do wydawania wykonawcy robót poleceń rodzących skutki finansowe dla ZAMAWIAJĄCEGO.</w:t>
      </w:r>
    </w:p>
    <w:p w14:paraId="7A4E2C25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Posiadanie ubezpieczenia od odpowiedzialności cywilnej OC, w zakresie prowadzonej działalności gospodarczej, na kwotę nie mniejszą niż </w:t>
      </w:r>
      <w:r w:rsidR="00347C6C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00 tys. PLN, na jedno i wszystkie zdarzenia, ważnego w okresie trwania umowy. </w:t>
      </w:r>
    </w:p>
    <w:p w14:paraId="240086AC" w14:textId="77777777" w:rsidR="004A6064" w:rsidRPr="001927CC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57" w:hanging="357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</w:t>
      </w:r>
      <w:r w:rsidRPr="001927CC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 jest zobowiązany do utrzymania biura na terenie Trójmiasta w okresie realizacji budowy, tj. do dnia podpisania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Protokołu Końcowego Odbioru Robót. </w:t>
      </w:r>
    </w:p>
    <w:p w14:paraId="433B3872" w14:textId="25B6A970" w:rsidR="002E6156" w:rsidRPr="001927CC" w:rsidRDefault="002E6156" w:rsidP="002E6156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Wykonawca jest zobowiązany do zapewnienia zastępstwa w razie nieobecności osoby/osób sprawujących nadzór. Osoba zastępująca musi posiadać uprawnienia odpowiednie do zakresu czynności osoby zastępowanej oraz spełniać wymagania określone w SWZ i OPZ dla danej branży. Zmiana osoby wskazanej do realizacji zamówienia wymaga uprzedniej akceptacji Zamawiającego.</w:t>
      </w:r>
    </w:p>
    <w:p w14:paraId="51F13D96" w14:textId="77777777" w:rsidR="008434C2" w:rsidRPr="001927CC" w:rsidRDefault="008434C2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2ED48AF8" w14:textId="77777777" w:rsidR="004A6064" w:rsidRPr="001927CC" w:rsidRDefault="004A6064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4</w:t>
      </w:r>
    </w:p>
    <w:p w14:paraId="2AE42004" w14:textId="77777777" w:rsidR="004A6064" w:rsidRPr="001927CC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Termin wykonania umowy</w:t>
      </w:r>
    </w:p>
    <w:p w14:paraId="0CACFDB7" w14:textId="77777777" w:rsidR="004A6064" w:rsidRPr="001927CC" w:rsidRDefault="004A6064" w:rsidP="006607A2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pełni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usług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nadzoru inwestorskiego przez cały okres realizacji budowy tj. okres od dnia podpisania umowy do dnia </w:t>
      </w:r>
      <w:r w:rsidR="00CE2ED3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gotowego obiektu do użytkowania</w:t>
      </w:r>
      <w:r w:rsidR="00F37225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</w:p>
    <w:p w14:paraId="638E1B29" w14:textId="77777777" w:rsidR="002E6156" w:rsidRPr="001927CC" w:rsidRDefault="004A6064" w:rsidP="002E6156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Realizacja inwestycji  planowana jest w okresie </w:t>
      </w:r>
      <w:bookmarkStart w:id="5" w:name="_Hlk526423487"/>
      <w:r w:rsidR="002E6156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15 miesięcy - zgodnie z umową zawartą pomiędzy Wykonawcą robót budowlanych i Zamawiającym</w:t>
      </w:r>
      <w:bookmarkEnd w:id="5"/>
      <w:r w:rsidR="002E6156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</w:p>
    <w:p w14:paraId="5DB4F140" w14:textId="77777777" w:rsidR="002E6156" w:rsidRPr="001927CC" w:rsidRDefault="002E6156" w:rsidP="002E6156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rozpoczęcia robót budowlanych planowany jest w miesiącu </w:t>
      </w:r>
      <w:bookmarkStart w:id="6" w:name="_Hlk526424359"/>
      <w:bookmarkStart w:id="7" w:name="_Hlk526423503"/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sierpniu 2026 roku. </w:t>
      </w:r>
      <w:bookmarkEnd w:id="6"/>
      <w:bookmarkEnd w:id="7"/>
    </w:p>
    <w:p w14:paraId="0197F9AC" w14:textId="77777777" w:rsidR="00A82BA0" w:rsidRPr="001927CC" w:rsidRDefault="00A82BA0" w:rsidP="002E6156">
      <w:pPr>
        <w:suppressAutoHyphens/>
        <w:autoSpaceDE w:val="0"/>
        <w:spacing w:after="120"/>
        <w:ind w:left="340"/>
        <w:jc w:val="both"/>
        <w:rPr>
          <w:rFonts w:ascii="Beausite S Classic App" w:eastAsia="Calibri" w:hAnsi="Beausite S Classic App" w:cstheme="minorHAnsi"/>
          <w:b/>
          <w:lang w:eastAsia="ar-SA"/>
        </w:rPr>
      </w:pPr>
    </w:p>
    <w:p w14:paraId="3E51F1A8" w14:textId="77777777" w:rsidR="002E6156" w:rsidRPr="001927CC" w:rsidRDefault="002E6156" w:rsidP="002E6156">
      <w:pPr>
        <w:suppressAutoHyphens/>
        <w:autoSpaceDE w:val="0"/>
        <w:spacing w:after="120"/>
        <w:ind w:left="340"/>
        <w:jc w:val="both"/>
        <w:rPr>
          <w:rFonts w:ascii="Beausite S Classic App" w:eastAsia="Calibri" w:hAnsi="Beausite S Classic App" w:cstheme="minorHAnsi"/>
          <w:b/>
          <w:lang w:eastAsia="ar-SA"/>
        </w:rPr>
      </w:pPr>
    </w:p>
    <w:p w14:paraId="68B0A062" w14:textId="77777777" w:rsidR="004A6064" w:rsidRPr="001927CC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§ 5</w:t>
      </w:r>
    </w:p>
    <w:p w14:paraId="5B05B98D" w14:textId="77777777" w:rsidR="004A6064" w:rsidRPr="001927CC" w:rsidRDefault="004A6064" w:rsidP="006607A2">
      <w:pPr>
        <w:spacing w:after="120"/>
        <w:ind w:right="-19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lang w:eastAsia="ar-SA"/>
        </w:rPr>
        <w:t>Zobowiązania i uprawnienia ZAMAWIAJĄCEGO</w:t>
      </w:r>
    </w:p>
    <w:p w14:paraId="05AC29EC" w14:textId="77777777" w:rsidR="004A6064" w:rsidRPr="001927CC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zobowiązany jest do:</w:t>
      </w:r>
    </w:p>
    <w:p w14:paraId="38D0F217" w14:textId="77777777" w:rsidR="004A6064" w:rsidRPr="001927CC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WYKONAWCY dokumentacj</w:t>
      </w:r>
      <w:r w:rsidR="007D5942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i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projektowej, specyfikacji technicznej wykonania i odbioru robót budowlanych </w:t>
      </w:r>
      <w:r w:rsidR="007D5942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 formie elektronicznej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oraz kopii pozwoleń na budowę, </w:t>
      </w:r>
    </w:p>
    <w:p w14:paraId="42E42E67" w14:textId="77777777" w:rsidR="004A6064" w:rsidRPr="001927CC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zapewnienia zapłaty należności zgodnie z niniejszą umową.</w:t>
      </w:r>
    </w:p>
    <w:p w14:paraId="46D4FB49" w14:textId="77777777" w:rsidR="004A6064" w:rsidRPr="001927CC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w ramach wykonywania umowy ma prawo do:</w:t>
      </w:r>
    </w:p>
    <w:p w14:paraId="73B8FF80" w14:textId="77777777" w:rsidR="004A6064" w:rsidRPr="001927CC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udziału w organizowanych przez WYKONAWCĘ odbiorach,</w:t>
      </w:r>
    </w:p>
    <w:p w14:paraId="1B2EC57E" w14:textId="77777777" w:rsidR="004A6064" w:rsidRPr="001927CC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spacing w:after="120"/>
        <w:ind w:left="568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u w:val="single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postępu i jakości robót budowlanych oraz kontroli wszelkich działań WYKONAWCY wykonywanych w ramach niniejszej umowy.</w:t>
      </w:r>
    </w:p>
    <w:p w14:paraId="6C5B2D24" w14:textId="77777777" w:rsidR="00F75B60" w:rsidRPr="001927CC" w:rsidRDefault="00F75B60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00DFAB07" w14:textId="77777777" w:rsidR="004A6064" w:rsidRPr="001927CC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6</w:t>
      </w:r>
    </w:p>
    <w:p w14:paraId="1FB0E338" w14:textId="77777777" w:rsidR="004A6064" w:rsidRPr="001927CC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Wynagrodzenie i warunki płatno</w:t>
      </w:r>
      <w:r w:rsidRPr="001927CC">
        <w:rPr>
          <w:rFonts w:ascii="Beausite S Classic App" w:eastAsia="TimesNewRoman" w:hAnsi="Beausite S Classic App" w:cstheme="minorHAnsi"/>
          <w:b/>
          <w:bCs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ci</w:t>
      </w:r>
    </w:p>
    <w:p w14:paraId="60098D3F" w14:textId="77777777" w:rsidR="004A6064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bookmarkStart w:id="8" w:name="_Hlk526423859"/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okresie trwania budowy, tytułem wykonania niniejszej umowy Wykonawca otrzyma wynagrodzenie w kwocie: </w:t>
      </w:r>
    </w:p>
    <w:p w14:paraId="697C8E2D" w14:textId="77777777" w:rsidR="004A6064" w:rsidRPr="001927CC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kwota brutto (wraz z podatkiem VAT) w wysokości: </w:t>
      </w:r>
      <w:r w:rsidR="00D470D7" w:rsidRPr="001927CC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>……………………………</w:t>
      </w:r>
      <w:r w:rsidRPr="001927CC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 xml:space="preserve"> zł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</w:p>
    <w:p w14:paraId="6A67463D" w14:textId="77777777" w:rsidR="004A6064" w:rsidRPr="001927CC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lastRenderedPageBreak/>
        <w:t xml:space="preserve">(słownie złotych:  </w:t>
      </w:r>
      <w:r w:rsidR="00D470D7"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…………………………………..</w:t>
      </w:r>
      <w:r w:rsidR="00F26942"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00/100 złotych),</w:t>
      </w:r>
    </w:p>
    <w:p w14:paraId="16FE6F99" w14:textId="77777777" w:rsidR="004A6064" w:rsidRPr="001927CC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tym 23% VAT. </w:t>
      </w:r>
    </w:p>
    <w:p w14:paraId="57947A75" w14:textId="704E5AE4" w:rsidR="00F120B5" w:rsidRPr="001927CC" w:rsidRDefault="00F120B5" w:rsidP="00F120B5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przypadku wydłużenia terminu realizacji robót budowlanych o więcej niż 4 tygodnie, Wykonawcy przysługiwać będzie, w przedłużonym okresie wykonywania usługi nadzoru o ponad 4 tygodnie do dnia odbioru końcowego robót, wynagrodzenie dodatkowe w wysokości 236,00 zł brutto za każdy pobyt na budowie odbyty na wezwanie ZAMAWIAJĄCEGO. </w:t>
      </w:r>
      <w:r w:rsidRPr="001927CC">
        <w:rPr>
          <w:rFonts w:ascii="Beausite S Classic App" w:eastAsia="Calibri" w:hAnsi="Beausite S Classic App" w:cstheme="minorHAnsi"/>
          <w:b/>
          <w:bCs/>
          <w:sz w:val="22"/>
          <w:szCs w:val="22"/>
          <w:lang w:eastAsia="en-US"/>
        </w:rPr>
        <w:t xml:space="preserve">Za jeden pobyt na budowie uważa się udział osoby lub osób skierowanych do realizacji </w:t>
      </w:r>
      <w:r w:rsidR="0054336F" w:rsidRPr="001927CC">
        <w:rPr>
          <w:rFonts w:ascii="Beausite S Classic App" w:eastAsia="Calibri" w:hAnsi="Beausite S Classic App" w:cstheme="minorHAnsi"/>
          <w:b/>
          <w:bCs/>
          <w:sz w:val="22"/>
          <w:szCs w:val="22"/>
          <w:lang w:eastAsia="en-US"/>
        </w:rPr>
        <w:t>usługi</w:t>
      </w:r>
      <w:r w:rsidRPr="001927CC">
        <w:rPr>
          <w:rFonts w:ascii="Beausite S Classic App" w:eastAsia="Calibri" w:hAnsi="Beausite S Classic App" w:cstheme="minorHAnsi"/>
          <w:b/>
          <w:bCs/>
          <w:sz w:val="22"/>
          <w:szCs w:val="22"/>
          <w:lang w:eastAsia="en-US"/>
        </w:rPr>
        <w:t xml:space="preserve"> w czynnościach objętych jednym wezwaniem ZAMAWIAJĄCEGO, niezależnie od liczby tych osób.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Wynagrodzenie, o którym mowa wyżej, nie dotyczy pobytów Wykonawcy na budowie w celu przeprowadzenia czynności odbioru końcowego robót oraz przekazywania gotowego obiektu do użytkowania, które zostały uwzględnione w podstawowym wynagrodzeniu Wykonawcy.</w:t>
      </w:r>
    </w:p>
    <w:p w14:paraId="3A0C0777" w14:textId="762ACCD7" w:rsidR="004A6064" w:rsidRPr="001927CC" w:rsidRDefault="004A6064" w:rsidP="00F120B5">
      <w:pPr>
        <w:suppressAutoHyphens/>
        <w:spacing w:after="120"/>
        <w:jc w:val="both"/>
        <w:rPr>
          <w:rFonts w:ascii="Beausite S Classic App" w:eastAsia="Calibri" w:hAnsi="Beausite S Classic App" w:cstheme="minorHAnsi"/>
          <w:color w:val="EE0000"/>
          <w:sz w:val="22"/>
          <w:szCs w:val="22"/>
          <w:lang w:eastAsia="en-US"/>
        </w:rPr>
      </w:pPr>
    </w:p>
    <w:p w14:paraId="7A87339F" w14:textId="77777777" w:rsidR="004A6064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Płatności za wykonanie przedmiotu umowy będą realizowane, co miesiąc licząc od miesiąca następnego po rozpoczęciu robót budowlanych, do wysokości stanowiącej równowartość 90% wynagrodzenia, o którym mowa w ust</w:t>
      </w:r>
      <w:r w:rsidR="00564603"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.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1 niniejszego paragrafu, w  transzach proporcjonalnie do zaawansowania realizacji inwestycji określonego w raporcie z postępu prac.</w:t>
      </w:r>
    </w:p>
    <w:p w14:paraId="2FD46156" w14:textId="77777777" w:rsidR="004A6064" w:rsidRPr="001927CC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Rozliczenie pozostałej do zapłaty kwoty odbędzie się po podpisaniu protokołu odbioru końcowego robót. </w:t>
      </w:r>
    </w:p>
    <w:p w14:paraId="01A6DC6A" w14:textId="77777777" w:rsidR="004A6064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Faktury winny być wystawiane na:  Gmina Miasta Sopotu, 81-704 Sopot, ul. Kościuszki 25/27.</w:t>
      </w:r>
    </w:p>
    <w:p w14:paraId="79627C83" w14:textId="77777777" w:rsidR="00C607A3" w:rsidRPr="001927CC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Strony zgodnie postanawiają, że Wykonawca wystawia faktury zgodnie z ustawą z dnia 11 marca 2004 r. o podatku od towarów i usług oraz przepisami dotyczącymi Krajowego Systemu e-Faktur (dalej KSeF), w tym przepisami regulującymi tryby szczególne (offline/awaryjne) wystawiania i przekazywania faktur, o ile mają zastosowanie. Strony przyjmują do wiadomości funkcjonowanie Platformy Elektronicznego Fakturowania (PEF) jako odrębnego kanału wymiany ustrukturyzowanych dokumentów elektronicznych w zamówieniach publicznych, przy czym korzystanie z PEF nie zastępuje KSeF w zakresie, w jakim do danej faktury znajduje zastosowanie obowiązek jej wystawienia w KSeF. Strony postanawiają, że w ramach niniejszej umowy PEF może być wykorzystywany do przekazywania ustrukturyzowanych faktur elektronicznych oraz, w zakresie określonym w ust. 22, do przekazywania załączników do faktur, natomiast przekazywanie przez PEF innych ustrukturyzowanych dokumentów elektronicznych jest wyłączone.</w:t>
      </w:r>
    </w:p>
    <w:p w14:paraId="524F9BA9" w14:textId="77777777" w:rsidR="00C607A3" w:rsidRPr="001927CC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Przez „fakturę ustrukturyzowaną” strony rozumieją fakturę wystawioną przy użyciu KSeF, która uzyskuje walor faktury ustrukturyzowanej po nadaniu numeru identyfikującego tej faktury w KSeF (numer KSeF), z zastrzeżeniem trybów offline/awaryjnych przewidzianych przepisami.</w:t>
      </w:r>
    </w:p>
    <w:p w14:paraId="53138154" w14:textId="77777777" w:rsidR="00C607A3" w:rsidRPr="001927CC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związku z postanowieniami Ustawy z dnia 09 listopada 2018 r. o elektronicznym fakturowaniu w zamówieniach publicznych, koncesjach na roboty budowlane lub usługi oraz partnerstwie publiczno-prywatnym (Dz.U.2020.1666 t.j.) Wykonawca jest uprawniony do wystawiania faktur za pośrednictwem platformy elektronicznego fakturowania. W takim przypadku zapisy Umowy stosuje się odpowiednio.</w:t>
      </w:r>
    </w:p>
    <w:p w14:paraId="2E5552AD" w14:textId="77777777" w:rsidR="00C607A3" w:rsidRPr="001927CC" w:rsidRDefault="00C607A3" w:rsidP="00C607A3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Dane konta Zamawiającego: Nazwa podmiotu: Gmina Miasta Sopotu, Adres PEF: https://www.brokerinfinite.efaktura.gov.pl.</w:t>
      </w:r>
    </w:p>
    <w:p w14:paraId="1A51848D" w14:textId="77777777" w:rsidR="00C607A3" w:rsidRPr="001927CC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lastRenderedPageBreak/>
        <w:t>W przypadku, gdy Wykonawca jest czynnym podatnikiem podatku od towarów i usług (podatku VAT), Zamawiający zastrzega prawo odmowy zapłaty, jeżeli wskazany do zapłaty rachunek bankowy nie znajduje się na udostępnionym przez Szefa Krajowej Administracji Skarbowej wykazie podmiotów zarejestrowanych jako podatnicy VAT. W takim przypadku Wykonawca zobowiązany jest wskazać pisemnie kolejny numer rachunku bankowego, który będzie zgodny z rachunkiem wskazanym w wykazie MF - postanowienia zdania pierwszego stosuje się odpowiednio.</w:t>
      </w:r>
    </w:p>
    <w:p w14:paraId="4456D68F" w14:textId="77777777" w:rsidR="00C607A3" w:rsidRPr="001927CC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przypadku stosowania Krajowego Systemu eFaktur (KSeF) ustala się następujące zasady:</w:t>
      </w:r>
    </w:p>
    <w:p w14:paraId="527214C6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Wykonawca oświadcza że zweryfikował leżące po jego stronie obowiązki w zakresie e-fakturowania  (KSeF) nie zachodzą okoliczności związane z wyłączeniem z obowiązku wystawiania e-faktur, a w konsekwencji zaimplementował lub zamierza zaimplementować odpowiednie rozwiązania biznesowe pozwalające na wystawianie ustrukturyzowanych - faktur zgodnie z obowiązującymi terminami,</w:t>
      </w:r>
    </w:p>
    <w:p w14:paraId="7D93CE30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Jeżeli Wykonawcy po dniu 1 lutego 2026 roku przysługuje prawo do dalszego fakturowania w formie papierowej i zamierza z tego prawa skorzystać zawiadomi o tym fakcie zamawiającego nie później niż w ciągu 7 dni od dnia zawarcia niniejszej Umowy,</w:t>
      </w:r>
    </w:p>
    <w:p w14:paraId="2A59F49C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termin płatności o którym mowa w ustępie trzecim będzie obliczany z uwzględnieniem procedur Krajowego Systemu e-Faktur, z tym że za datę rozpoczynającą bieg terminu płatności uznaje się dzień przyjęcia faktury przez  (KSeF)  skutkujący nadaniem jej unikalnego numeru identyfikacyjnego tak zwanego numeru (tzw. Numeru KSeF ID); przekazanie wyłącznie wizualizacji e-faktury nie ma znaczenia dla rozpoczęcia biegu terminu,</w:t>
      </w:r>
    </w:p>
    <w:p w14:paraId="5809D12C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Zamawiający zastrzega sobie prawo do żądania potwierdzenia wysłania faktury do  KSeF  oraz podania numeru identyfikującego tę fakturę w Krajowym Systemie e-Faktur,</w:t>
      </w:r>
    </w:p>
    <w:p w14:paraId="0BAA7049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wystąpienia awarii całkowitej  (KSeF) w rozumieniu przepisów ustawy o VAT strony ustalają że Wykonawca przekaże faktury w formie papierowej na adres ul. Kościuszki 25/27 81-704 Sopot lub elektronicznej na adres </w:t>
      </w:r>
      <w:r w:rsidRPr="001927CC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24A25831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gdy do prawidłowego rozliczenia faktury wymagane jest przekazanie dodatkowych dokumentów, w szczególności takich jak: protokoły odbioru, zestawienia, specyfikacje lub inne dokumenty przewidziane niniejszą umową, Wykonawca zobowiązany jest do ich przekazania w formie elektronicznej na adres </w:t>
      </w:r>
      <w:r w:rsidRPr="001927CC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lub w inny sposób uzgodniony z Zamawiającym.</w:t>
      </w:r>
    </w:p>
    <w:p w14:paraId="031E2812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Dokumenty, o których mowa w pkt 6), stanowią załączniki do faktury i nie są jej integralną częścią w rozumieniu przepisów regulujących funkcjonowanie Krajowego Systemu eFaktur (KSeF).</w:t>
      </w:r>
    </w:p>
    <w:p w14:paraId="36F3ECF7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W sytuacji gdy Wykonawca nie ma możliwości wystawienia poprawnej e-faktury lub wygenerowania jej wizualizacji i w rezultacie wystawia fakturę poza systemem KSeF (w formie papierowej lub standardowej elektronicznej), Wykonawca zobowiązuje się powiadomić pisemnie Zamawiającego o zaistniałych okolicznościach oraz przyczynach pominięcia KSeF, a tym samym naruszenia obowiązujących przepisów.</w:t>
      </w:r>
    </w:p>
    <w:p w14:paraId="46D6A2F0" w14:textId="77777777" w:rsidR="00C607A3" w:rsidRPr="001927CC" w:rsidRDefault="00C607A3" w:rsidP="00C607A3">
      <w:pPr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Powiadomienie to musi nastąpić niezwłocznie, najpóźniej w dniu wystawienia takiej faktury. Stosowna informacja może zostać zawarta w formie adnotacji bezpośrednio na fakturze wystawionej poza KSeF,</w:t>
      </w:r>
    </w:p>
    <w:p w14:paraId="3335AE8D" w14:textId="1663F31F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Wykonawca z tytułu realizacji zamówienia wystawi e-fakturę z zastosowaniem następujących danych: w polu „Podmiot 2” należy wskazać Gminę Miasta Sopotu oraz wskazać we właściwych miejscach pozostałe konieczne dane, w tym adres: ul. Kościuszki 25/27 81-704 Sopot, NIP: 585 14 11 941.</w:t>
      </w:r>
    </w:p>
    <w:p w14:paraId="2D761723" w14:textId="77777777" w:rsidR="00C607A3" w:rsidRPr="001927CC" w:rsidRDefault="00C607A3" w:rsidP="00C607A3">
      <w:pPr>
        <w:suppressAutoHyphens/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W przypadku, gdy faktura dotyczy jednostki organizacyjnej podległej Gminie Miasta Sopotu, obowiązkowo w polu „Podmiot 3” – rola 2 (Odbiorca) należy wskazać dane właściwej jednostki organizacyjnej.</w:t>
      </w:r>
    </w:p>
    <w:p w14:paraId="2662713C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W przypadku posiadania technicznej możliwości Wykonawca zobowiązany jest podać na fakturze w sekcji „Warunki transakcji” datę i nr umowy nadany przez Zamawiającego,</w:t>
      </w:r>
    </w:p>
    <w:p w14:paraId="299EC445" w14:textId="77777777" w:rsidR="00C607A3" w:rsidRPr="001927CC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Brak przekazania wymaganych załączników lub wystawienie faktury niezgodnie z postanowieniami może skutkować wstrzymaniem płatności do czasu prawidłowego ich dostarczenia lub skorygowania faktury</w:t>
      </w:r>
    </w:p>
    <w:p w14:paraId="4ADC4AC1" w14:textId="77777777" w:rsidR="004A6064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Wynagrodzenie będzie płatne na podstawie faktury wystawianej przez WYKONAWCĘ, przelewem bankowym z rachunku ZAMAWIAJĄCEGO na rachunek wskazany na fakturze, w terminie do </w:t>
      </w:r>
      <w:r w:rsidR="00996DFE"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21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dni od daty otrzymania prawidłowo wystawionej faktury. Za dzień zapłaty przyjmuje się dzień obciążenia rachunku bankowego ZAMAWIAJĄCEGO.</w:t>
      </w:r>
    </w:p>
    <w:p w14:paraId="002CB718" w14:textId="77777777" w:rsidR="004A6064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Jeżeli w trakcie realizacji umowy zmianie ulegnie obowiązująca stawka VAT, Wynagrodzenie brutto WYKONAWCY zostanie skorygowane o kwotę wynikającą z różnicy stawek VAT przed i po zmianie. Strony sporządzą aneks do umowy, w którym zostanie określona nowa stawka VAT oraz wynagrodzenie brutto wyliczone z zastosowaniem nowej stawki. Wynagrodzenie za  usługi zrealizowane i opłacone przed zmianą stawki VAT nie podlega przeliczeniu.</w:t>
      </w:r>
    </w:p>
    <w:p w14:paraId="4E78B330" w14:textId="77777777" w:rsidR="004F189C" w:rsidRPr="001927CC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Podstawą do wystawienia faktury będzie sporządzony przez inspektora nadzoru comiesięczny raport o przebiegu realizacji Robót uwzględniający zaawansowanie Robót w stosunku do harmonogramu Robót (wraz ze wskazaniem wielkości ewentualnego opóźnienia) Wykonawca jest zobowiązany dostarczyć Zamawiającemu raport w terminie do 5-tego każdego miesiąca.</w:t>
      </w:r>
      <w:bookmarkEnd w:id="8"/>
    </w:p>
    <w:p w14:paraId="2B630E2E" w14:textId="77777777" w:rsidR="0054336F" w:rsidRPr="001927CC" w:rsidRDefault="0054336F" w:rsidP="0054336F">
      <w:pPr>
        <w:tabs>
          <w:tab w:val="num" w:pos="340"/>
        </w:tabs>
        <w:suppressAutoHyphens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</w:p>
    <w:p w14:paraId="023986EF" w14:textId="77777777" w:rsidR="0054336F" w:rsidRPr="001927CC" w:rsidRDefault="0054336F" w:rsidP="0054336F">
      <w:pPr>
        <w:tabs>
          <w:tab w:val="num" w:pos="340"/>
        </w:tabs>
        <w:suppressAutoHyphens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</w:p>
    <w:p w14:paraId="622EB136" w14:textId="77777777" w:rsidR="0054336F" w:rsidRPr="001927CC" w:rsidRDefault="0054336F" w:rsidP="0054336F">
      <w:pPr>
        <w:tabs>
          <w:tab w:val="num" w:pos="340"/>
        </w:tabs>
        <w:suppressAutoHyphens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</w:p>
    <w:p w14:paraId="077F1D5F" w14:textId="77777777" w:rsidR="004A6064" w:rsidRPr="001927CC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7</w:t>
      </w:r>
    </w:p>
    <w:p w14:paraId="32967AB6" w14:textId="77777777" w:rsidR="004A6064" w:rsidRPr="001927CC" w:rsidRDefault="004A6064" w:rsidP="006607A2">
      <w:pPr>
        <w:autoSpaceDE w:val="0"/>
        <w:spacing w:after="20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Kary umowne</w:t>
      </w:r>
    </w:p>
    <w:p w14:paraId="51EE709B" w14:textId="77777777" w:rsidR="004A6064" w:rsidRPr="001927CC" w:rsidRDefault="004A6064" w:rsidP="006607A2">
      <w:pPr>
        <w:numPr>
          <w:ilvl w:val="0"/>
          <w:numId w:val="16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bookmarkStart w:id="9" w:name="_Hlk526512145"/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WYKONAWCA w przypadku odstąpienia przez ZAMAWIAJĄCEGO od umowy z przyczyn określonych w </w:t>
      </w:r>
      <w:r w:rsidRPr="001927CC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§8 umowy,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zapłaci ZAMAWIAJĄCEMU karę umowną w wysoko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ci 20% wynagrodzenia brutto określonego w </w:t>
      </w:r>
      <w:r w:rsidRPr="001927CC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>§6 ust. 1 umowy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4362D801" w14:textId="77777777" w:rsidR="004A6064" w:rsidRPr="001927CC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wyra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 zgod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potr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canie kar umownych z faktur wystawianych przez WYKONAWCĘ.</w:t>
      </w:r>
    </w:p>
    <w:p w14:paraId="42057535" w14:textId="77777777" w:rsidR="004A6064" w:rsidRPr="001927CC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Zapłacenie kary umownej nie zwalnia WYKONAWCY z obowi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zku wypełnienia zobowi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umownych.</w:t>
      </w:r>
    </w:p>
    <w:p w14:paraId="666E39BC" w14:textId="77777777" w:rsidR="004A6064" w:rsidRPr="001927CC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zastrzega sobie prawo do odszkodowania uzupełniaj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cego, podnoszącego warto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kar umownych do wysoko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rzeczywi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cie poniesionej szkody.</w:t>
      </w:r>
    </w:p>
    <w:p w14:paraId="2DA9C614" w14:textId="77777777" w:rsidR="004A6064" w:rsidRPr="001927CC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 xml:space="preserve">Wykonawca, w przypadku nie wykonania któregokolwiek  ze swoich obowiązków, określonych w </w:t>
      </w:r>
      <w:r w:rsidRPr="001927CC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3, zapłaci ZAMAWIAJĄCEMU karę umowną w wysokości 400,00 zł za każdy niewykonany obowiązek. </w:t>
      </w:r>
    </w:p>
    <w:p w14:paraId="6520AC81" w14:textId="77777777" w:rsidR="004A6064" w:rsidRPr="001927CC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Łączna wysokość kar umownych naliczonych Wykonawcy nie przekroczy </w:t>
      </w:r>
      <w:r w:rsidR="00482011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5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0% Wynagrodzenia (brutto), o którym mowa w § 6 ust.1 Umowy.</w:t>
      </w:r>
      <w:bookmarkEnd w:id="9"/>
    </w:p>
    <w:p w14:paraId="3186B664" w14:textId="77777777" w:rsidR="004A6064" w:rsidRPr="001927CC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8</w:t>
      </w:r>
    </w:p>
    <w:p w14:paraId="180FF8E4" w14:textId="77777777" w:rsidR="004A6064" w:rsidRPr="001927CC" w:rsidRDefault="004A6064" w:rsidP="006607A2">
      <w:pPr>
        <w:autoSpaceDE w:val="0"/>
        <w:spacing w:after="24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Odst</w:t>
      </w:r>
      <w:r w:rsidRPr="001927CC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 xml:space="preserve">pienie od umowy </w:t>
      </w:r>
    </w:p>
    <w:p w14:paraId="37CBFF25" w14:textId="77777777" w:rsidR="004A6064" w:rsidRPr="001927CC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pienie od umowy winno nast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formie pisemnej pod rygorem niewa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no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ci.</w:t>
      </w:r>
    </w:p>
    <w:p w14:paraId="280810C0" w14:textId="77777777" w:rsidR="004A6064" w:rsidRPr="001927CC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ZAMAWIAJĄCEMU przysługuje prawo odst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pienia od umowy w trybie natychmiastowym w przypadku zaistnienia poniższych okoliczności:</w:t>
      </w:r>
    </w:p>
    <w:p w14:paraId="58775537" w14:textId="77777777" w:rsidR="004A6064" w:rsidRPr="001927CC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Wykonywania umowy przez WYKONAWCĘ w sposób niezgodny z obowiązującymi przepisami.</w:t>
      </w:r>
    </w:p>
    <w:p w14:paraId="750CF30C" w14:textId="77777777" w:rsidR="004A6064" w:rsidRPr="001927CC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Rażącego naruszenia postanowień niniejszej umowy.</w:t>
      </w:r>
    </w:p>
    <w:p w14:paraId="0CD50BEC" w14:textId="77777777" w:rsidR="004A6064" w:rsidRPr="001927CC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Utraty uprawnień niezbędnych do wykonania umowy.</w:t>
      </w:r>
    </w:p>
    <w:p w14:paraId="64371A40" w14:textId="77777777" w:rsidR="004A6064" w:rsidRPr="001927CC" w:rsidRDefault="004A6064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1927CC">
        <w:rPr>
          <w:rFonts w:ascii="Beausite S Classic App" w:eastAsia="Calibri" w:hAnsi="Beausite S Classic App" w:cstheme="minorHAnsi"/>
          <w:lang w:eastAsia="ar-SA"/>
        </w:rPr>
        <w:t>3.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na wykonanie prawa odstąpienia przez ZAMAWIAJĄCEGO wynosi 60 dni, od dnia powzięcia wiadomości o powstaniu przyczyny odstąpienia.</w:t>
      </w:r>
    </w:p>
    <w:p w14:paraId="30F6E7F6" w14:textId="77777777" w:rsidR="000425B5" w:rsidRPr="001927CC" w:rsidRDefault="000425B5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0B2D92A0" w14:textId="77777777" w:rsidR="004A6064" w:rsidRPr="001927CC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bookmarkStart w:id="10" w:name="_Hlk526423963"/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9</w:t>
      </w:r>
    </w:p>
    <w:p w14:paraId="6E5EB7D3" w14:textId="77777777" w:rsidR="004A6064" w:rsidRPr="001927CC" w:rsidRDefault="004A6064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Zmiana umowy</w:t>
      </w:r>
    </w:p>
    <w:p w14:paraId="42BF003B" w14:textId="77777777" w:rsidR="004A6064" w:rsidRPr="001927CC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Zmiany treści niniejszej umowy wymagają pod rygorem nieważności zgody obu Stron, z zachowaniem formy pisemnej.</w:t>
      </w:r>
    </w:p>
    <w:p w14:paraId="3478A489" w14:textId="77777777" w:rsidR="004A6064" w:rsidRPr="001927CC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Zmiana postanowień zawartej umowy jest możliwa w przypadkach opisanych poniżej, z zastrzeżeniem, iż Strony umowy wyraziły zgodę na wprowadzenie zmian, tj.:</w:t>
      </w:r>
    </w:p>
    <w:p w14:paraId="134CF217" w14:textId="77777777" w:rsidR="004A6064" w:rsidRPr="001927CC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powstała konieczność wprowadzenia zmian, wynikających z zaistnienia istotnej zmiany okoliczności, czego nie można było przewidzieć w chwili zawarcia umowy,</w:t>
      </w:r>
    </w:p>
    <w:p w14:paraId="09F0196D" w14:textId="77777777" w:rsidR="004A6064" w:rsidRPr="001927CC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zmiany są korzystne dla Zamawiającego,</w:t>
      </w:r>
    </w:p>
    <w:p w14:paraId="5B0C1F7F" w14:textId="77777777" w:rsidR="004A6064" w:rsidRPr="001927CC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zmiany dotyczącą poprawy jakości świadczonej usługi pod warunkiem zachowania dotychczasowego wynagrodzenia,</w:t>
      </w:r>
    </w:p>
    <w:p w14:paraId="7B212E1D" w14:textId="77777777" w:rsidR="004A6064" w:rsidRPr="001927CC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jeżeli wystąpi uzasadniona obiektywna okoliczność zmiany terminu rozpoczęcia lub zakończenia wykonania przedmiotu umowy</w:t>
      </w:r>
      <w:r w:rsidR="00F86F12" w:rsidRPr="001927CC">
        <w:rPr>
          <w:rFonts w:ascii="Beausite S Classic App" w:hAnsi="Beausite S Classic App" w:cstheme="minorHAnsi"/>
          <w:sz w:val="22"/>
          <w:szCs w:val="22"/>
          <w:lang w:eastAsia="ar-SA"/>
        </w:rPr>
        <w:t>,</w:t>
      </w: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42F30CB7" w14:textId="77777777" w:rsidR="004A6064" w:rsidRPr="001927CC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jeżeli nastąpi zmiana przepisów powszechnie obowiązujących mających wpływ na realizację przedmiotu umowy.</w:t>
      </w:r>
    </w:p>
    <w:p w14:paraId="013B9DD4" w14:textId="77777777" w:rsidR="00E1281E" w:rsidRPr="001927CC" w:rsidRDefault="00D25500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="Calibri"/>
          <w:sz w:val="22"/>
          <w:szCs w:val="22"/>
          <w:lang w:eastAsia="ar-SA"/>
        </w:rPr>
      </w:pPr>
      <w:r w:rsidRPr="001927CC">
        <w:rPr>
          <w:rFonts w:ascii="Beausite S Classic App" w:hAnsi="Beausite S Classic App" w:cs="Calibri"/>
          <w:sz w:val="22"/>
          <w:szCs w:val="22"/>
        </w:rPr>
        <w:t>zmiany osoby/osób skierowanych do realizacji zamówienia, pod warunkiem że nowa osoba/osoby będą posiadały uprawnienia i doświadczenie nie mniejsze niż wymagane w SWZ. Jeżeli zmiana dotyczy osoby, której doświadczenie było oceniane w ramach kryterium oceny ofert, nowa osoba powinna posiadać doświadczenie nie gorsze niż doświadczenie, za które oferta Wykonawcy otrzymała punkty, chyba że zmiana wynika z okoliczności niezależnych od Wykonawcy i została zaakceptowana przez Zamawiającego.</w:t>
      </w:r>
    </w:p>
    <w:p w14:paraId="67227D38" w14:textId="77777777" w:rsidR="004A6064" w:rsidRPr="001927CC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Zmiany dokonywane są poprzez złożenie wniosku o zmianę w formie pisemnej przez jedną ze stron wraz z określeniem zmiany, podaniem uzasadnienia, czasu wykonania zmiany.</w:t>
      </w:r>
    </w:p>
    <w:p w14:paraId="312AB7D2" w14:textId="77777777" w:rsidR="004A6064" w:rsidRPr="001927CC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t>Strony umowy zawierają stosowny  aneks  w celu dokonania zmian w niniejszej umowie.</w:t>
      </w:r>
    </w:p>
    <w:p w14:paraId="4EDAB680" w14:textId="77777777" w:rsidR="004A6064" w:rsidRPr="001927CC" w:rsidRDefault="004A6064" w:rsidP="006607A2">
      <w:pPr>
        <w:suppressAutoHyphens/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79823B8" w14:textId="77777777" w:rsidR="00503EA6" w:rsidRPr="001927CC" w:rsidRDefault="00503EA6" w:rsidP="006607A2">
      <w:pPr>
        <w:jc w:val="center"/>
        <w:rPr>
          <w:rFonts w:ascii="Beausite S Classic App" w:hAnsi="Beausite S Classic App" w:cstheme="minorHAnsi"/>
          <w:b/>
        </w:rPr>
      </w:pPr>
      <w:r w:rsidRPr="001927CC">
        <w:rPr>
          <w:rFonts w:ascii="Beausite S Classic App" w:hAnsi="Beausite S Classic App" w:cstheme="minorHAnsi"/>
          <w:b/>
        </w:rPr>
        <w:t>§ 10</w:t>
      </w:r>
    </w:p>
    <w:p w14:paraId="629F0DCD" w14:textId="77777777" w:rsidR="00503EA6" w:rsidRPr="001927CC" w:rsidRDefault="00503EA6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KLAUZULE WALORYZACYJNE</w:t>
      </w:r>
    </w:p>
    <w:p w14:paraId="0AE16803" w14:textId="77777777" w:rsidR="00503EA6" w:rsidRPr="001927CC" w:rsidRDefault="00503EA6" w:rsidP="0077011D">
      <w:pPr>
        <w:numPr>
          <w:ilvl w:val="0"/>
          <w:numId w:val="38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Zamawiający  dopuszcza  możliwość zmiany   wynagrodzenia   Wykonawcy na podstawie aneksu do Umowy, w   przypadku:</w:t>
      </w:r>
    </w:p>
    <w:p w14:paraId="045FFC35" w14:textId="77777777" w:rsidR="00503EA6" w:rsidRPr="001927CC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zmiany stawki podatku od towarów i usług lub podatku akcyzowego, </w:t>
      </w:r>
    </w:p>
    <w:p w14:paraId="715B2ACF" w14:textId="77777777" w:rsidR="00503EA6" w:rsidRPr="001927CC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518631D2" w14:textId="77777777" w:rsidR="00503EA6" w:rsidRPr="001927CC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zmiany zasad podlegania ubezpieczeniom społecznym lub ubezpieczeniu zdrowotnemu lub wysokości stawki składki na ubezpieczenia społeczne lub ubezpieczenie zdrowotne,</w:t>
      </w:r>
    </w:p>
    <w:p w14:paraId="2432316A" w14:textId="77777777" w:rsidR="00503EA6" w:rsidRPr="001927CC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zmiany zasad gromadzenia i wysokości wpłat do pracowniczych planów kapitałowych, o</w:t>
      </w:r>
      <w:r w:rsidR="00BD0788" w:rsidRPr="001927CC">
        <w:rPr>
          <w:rFonts w:ascii="Beausite S Classic App" w:hAnsi="Beausite S Classic App" w:cstheme="minorHAnsi"/>
          <w:sz w:val="22"/>
          <w:szCs w:val="22"/>
        </w:rPr>
        <w:t> 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których mowa w ustawie z dnia 4 października 2018 r. o pracowniczych planach kapitałowych </w:t>
      </w:r>
    </w:p>
    <w:p w14:paraId="349E671B" w14:textId="77777777" w:rsidR="00503EA6" w:rsidRPr="001927CC" w:rsidRDefault="00503EA6" w:rsidP="006607A2">
      <w:p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oraz gdy zmiana ta lub zmiany będą miały wpływ na koszty wykonania Przedmiotu Umowy przez Wykonawcę, zastosowanie mają zasady wprowadzania zmian wysokości wynagrodzenia należnego Wykonawcy, określone w postanowieniach ust. 2-8 poniżej. </w:t>
      </w:r>
    </w:p>
    <w:p w14:paraId="3BE6481B" w14:textId="77777777" w:rsidR="00503EA6" w:rsidRPr="001927CC" w:rsidRDefault="00503EA6" w:rsidP="006607A2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Wykonawca może przekazać Zamawiającemu pisemny wniosek o dokonanie zmiany Umowy po upływie 12 m-cy liczonych od daty zawarcia umowy.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 w szczególności:</w:t>
      </w:r>
    </w:p>
    <w:p w14:paraId="0C6910B9" w14:textId="77777777" w:rsidR="00503EA6" w:rsidRPr="001927CC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przyjęte przez Wykonawcę zasady kalkulacji wysokości kosztów wykonania Umowy oraz założenia co do wysokości dotychczasowych oraz przyszłych kosztów wykonania Umowy, wraz z dokumentami potwierdzającymi prawidłowość przyjętych założeń; </w:t>
      </w:r>
    </w:p>
    <w:p w14:paraId="35B345AD" w14:textId="77777777" w:rsidR="00503EA6" w:rsidRPr="001927CC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wykazanie wpływu zmian, o których mowa w ust. 1, na wysokość kosztów wykonania Umowy przez Wykonawcę;</w:t>
      </w:r>
    </w:p>
    <w:p w14:paraId="3984C7BA" w14:textId="77777777" w:rsidR="00503EA6" w:rsidRPr="001927CC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 szczegółową kalkulację proponowanej zmienionej wysokości wynagrodzenia Wykonawcy oraz wykazanie adekwatności propozycji do zmiany wysokości kosztów wykonania Umowy przez Wykonawcę. </w:t>
      </w:r>
    </w:p>
    <w:p w14:paraId="35EF0828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W terminie 1 miesiąca od otrzymania wniosku o którym mowa w ust. 2, Zamawiający może zwrócić się do Wykonawcy o jego uzupełnienie, poprzez przekazanie dodatkowych wyjaśnień, informacji lub dokumentów (oryginałów do wglądu lub kopii potwierdzonych za zgodność z oryginałami). </w:t>
      </w:r>
    </w:p>
    <w:p w14:paraId="2E18BB5A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Zamawiający zajmie pisemne stanowisko wobec wniosku Wykonawcy, w terminie 1 miesiąca od dnia otrzymania kompletnego - w jego ocenie - wniosku. Za dzień przekazania stanowiska uznaje się dzień jego wysłania na adres właściwy dla doręczeń pism dla Wykonawcy.</w:t>
      </w:r>
    </w:p>
    <w:p w14:paraId="05D836DA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W przypadku uwzględnienia wniosku Wykonawcy przez Zamawiającego, Strony podejmą działania w celu uzgodnienia treści aneksu do Umowy oraz jego podpisania. Zmiana wysokości wynagrodzenia Wykonawcy dotyczyć będzie wyłącznie części przedmiotu niniejszej Umowy, wykonanego po dniu zawarcia aneksu. </w:t>
      </w:r>
    </w:p>
    <w:p w14:paraId="52BD03CA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>Zamawiający może przekazać Wykonawcy pisemny wniosek o dokonanie zmiany Umowy, w</w:t>
      </w:r>
      <w:r w:rsidR="008A08D5" w:rsidRPr="001927CC">
        <w:rPr>
          <w:rFonts w:ascii="Beausite S Classic App" w:hAnsi="Beausite S Classic App" w:cstheme="minorHAnsi"/>
          <w:sz w:val="22"/>
          <w:szCs w:val="22"/>
        </w:rPr>
        <w:t> </w:t>
      </w:r>
      <w:r w:rsidRPr="001927CC">
        <w:rPr>
          <w:rFonts w:ascii="Beausite S Classic App" w:hAnsi="Beausite S Classic App" w:cstheme="minorHAnsi"/>
          <w:sz w:val="22"/>
          <w:szCs w:val="22"/>
        </w:rPr>
        <w:t>przypadku wydania przepisów wprowadzających zmiany, o których mowa w ust. 1. Wniosek powinien zawierać co najmniej propozycję zmiany Umowy w zakresie wysokości wynagrodzenia oraz powołanie zmian przepisów.</w:t>
      </w:r>
    </w:p>
    <w:p w14:paraId="384737DF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 Przed przekazaniem wniosku, o którym mowa w ust. 6, Zamawiający może zwrócić się do Wykonawcy o udzielenie informacji lub przekazanie wyjaśnień lub dokumentów (oryginałów do wglądu lub kopii potwierdzonych za zgodność z oryginałem) niezbędnych do oceny przez Zamawiającego, czy zmiany, o których mowa w ust. 2, </w:t>
      </w:r>
      <w:r w:rsidRPr="001927CC">
        <w:rPr>
          <w:rFonts w:ascii="Beausite S Classic App" w:hAnsi="Beausite S Classic App" w:cstheme="minorHAnsi"/>
          <w:sz w:val="22"/>
          <w:szCs w:val="22"/>
        </w:rPr>
        <w:lastRenderedPageBreak/>
        <w:t>mają lub będą miały wpływ na koszty wykonania Przedmiotu Umowy przez Wykonawcę oraz w jakim stopniu zmiany tych kosztów uzasadniają zmianę wysokości wynagrodzenia. Rodzaj i zakres tych informacji określi Zamawiający. Wykonawca jest zobowiązany w każdym przypadku do zajęcia pisemnego stanowiska w terminie 1 miesiąca od dnia otrzymania wniosku od Zamawiającego.</w:t>
      </w:r>
    </w:p>
    <w:p w14:paraId="1F373789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 W przypadku zmiany stawki podatku VAT lub podatku akcyzowego przyjętej do określenia wysokości wynagrodzenia Wykonawcy zgodnie z § </w:t>
      </w:r>
      <w:r w:rsidR="009C631C" w:rsidRPr="001927CC">
        <w:rPr>
          <w:rFonts w:ascii="Beausite S Classic App" w:hAnsi="Beausite S Classic App" w:cstheme="minorHAnsi"/>
          <w:sz w:val="22"/>
          <w:szCs w:val="22"/>
        </w:rPr>
        <w:t>6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 ust. 1, która zacznie obowiązywać po dniu zawarcia Umowy, wynagrodzenie Wykonawcy, w ujęciu brutto, ulegnie odpowiedniej zmianie, poprzez zastosowania zmienionej stawki VAT lub podatku akcyzowego. Zmianie ulegnie wysokość wynagrodzenia należnego Wykonawcy za wykonywanie Przedmiotu Umowy w okresie od dnia obowiązywania zmienionej stawki danego podatku, przy czym zmiana dotyczyć będzie wyłącznie tej części wynagrodzenia Wykonawcy, do której zgodnie z przepisami prawa powinna być stosowana zmieniona stawka podatku VAT lub podatku akcyzowego. </w:t>
      </w:r>
    </w:p>
    <w:p w14:paraId="245A4E39" w14:textId="77777777" w:rsidR="00503EA6" w:rsidRPr="001927CC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Wartość wynagrodzenia, o którym mowa w § </w:t>
      </w:r>
      <w:r w:rsidR="009C631C" w:rsidRPr="001927CC">
        <w:rPr>
          <w:rFonts w:ascii="Beausite S Classic App" w:hAnsi="Beausite S Classic App" w:cstheme="minorHAnsi"/>
          <w:sz w:val="22"/>
          <w:szCs w:val="22"/>
        </w:rPr>
        <w:t>6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 ust. 1 Umowy, będzie waloryzowana w okresie obowiązywania Umowy w przypadku zmiany kosztów </w:t>
      </w:r>
      <w:r w:rsidR="00C20094" w:rsidRPr="001927CC">
        <w:rPr>
          <w:rFonts w:ascii="Beausite S Classic App" w:hAnsi="Beausite S Classic App" w:cstheme="minorHAnsi"/>
          <w:sz w:val="22"/>
          <w:szCs w:val="22"/>
        </w:rPr>
        <w:t xml:space="preserve">wykonania umowy 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mających wpływ na realizację Przedmiotu Umowy nie wcześniej niż po upływie 12 miesięcy od dnia zawarcia Umowy natomiast kolejne zmiany będą następować nie częściej niż co </w:t>
      </w:r>
      <w:r w:rsidR="000F2054" w:rsidRPr="001927CC">
        <w:rPr>
          <w:rFonts w:ascii="Beausite S Classic App" w:hAnsi="Beausite S Classic App" w:cstheme="minorHAnsi"/>
          <w:sz w:val="22"/>
          <w:szCs w:val="22"/>
        </w:rPr>
        <w:t>sześć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 miesi</w:t>
      </w:r>
      <w:r w:rsidR="000F2054" w:rsidRPr="001927CC">
        <w:rPr>
          <w:rFonts w:ascii="Beausite S Classic App" w:hAnsi="Beausite S Classic App" w:cstheme="minorHAnsi"/>
          <w:sz w:val="22"/>
          <w:szCs w:val="22"/>
        </w:rPr>
        <w:t>ęcy</w:t>
      </w:r>
      <w:r w:rsidRPr="001927CC">
        <w:rPr>
          <w:rFonts w:ascii="Beausite S Classic App" w:hAnsi="Beausite S Classic App" w:cstheme="minorHAnsi"/>
          <w:sz w:val="22"/>
          <w:szCs w:val="22"/>
        </w:rPr>
        <w:t xml:space="preserve"> od wprowadzenia poprzedniej zmiany.</w:t>
      </w:r>
    </w:p>
    <w:p w14:paraId="3777B72D" w14:textId="77777777" w:rsidR="00503EA6" w:rsidRPr="001927CC" w:rsidRDefault="00503EA6" w:rsidP="006607A2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1927CC">
        <w:rPr>
          <w:rFonts w:ascii="Beausite S Classic App" w:hAnsi="Beausite S Classic App" w:cstheme="minorHAnsi"/>
          <w:sz w:val="22"/>
          <w:szCs w:val="22"/>
        </w:rPr>
        <w:t xml:space="preserve">Wszelkie zmiany wynagrodzenia wymagają aneksu w formie pisemnej podpisanego przez Strony pod rygorem nieważności. </w:t>
      </w:r>
    </w:p>
    <w:p w14:paraId="4FA2C3B7" w14:textId="77777777" w:rsidR="00F75B60" w:rsidRPr="001927CC" w:rsidRDefault="00F75B60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23B2736" w14:textId="77777777" w:rsidR="004A6064" w:rsidRPr="001927CC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§ 1</w:t>
      </w:r>
      <w:r w:rsidR="00503EA6" w:rsidRPr="001927CC">
        <w:rPr>
          <w:rFonts w:ascii="Beausite S Classic App" w:eastAsia="Calibri" w:hAnsi="Beausite S Classic App" w:cstheme="minorHAnsi"/>
          <w:b/>
          <w:bCs/>
          <w:lang w:eastAsia="ar-SA"/>
        </w:rPr>
        <w:t>1</w:t>
      </w:r>
    </w:p>
    <w:p w14:paraId="225C1364" w14:textId="77777777" w:rsidR="004A6064" w:rsidRPr="001927CC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Postanowienia ko</w:t>
      </w:r>
      <w:r w:rsidRPr="001927CC">
        <w:rPr>
          <w:rFonts w:ascii="Beausite S Classic App" w:eastAsia="TimesNewRoman" w:hAnsi="Beausite S Classic App" w:cstheme="minorHAnsi"/>
          <w:b/>
          <w:bCs/>
          <w:lang w:eastAsia="ar-SA"/>
        </w:rPr>
        <w:t>ń</w:t>
      </w: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cowe i zał</w:t>
      </w:r>
      <w:r w:rsidRPr="001927CC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b/>
          <w:bCs/>
          <w:lang w:eastAsia="ar-SA"/>
        </w:rPr>
        <w:t>czniki</w:t>
      </w:r>
    </w:p>
    <w:p w14:paraId="4160B5D3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sprawach nieuregulowanych w niniejszej umowie zastosowanie maj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odpowiednio przepisy Kodeksu cywilnego, ustawy Prawo budowlane.</w:t>
      </w:r>
    </w:p>
    <w:p w14:paraId="362C38F8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Spory wynikaj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 wykonania umowy rozstrzygane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przez S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 wła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ciwy dla siedziby ZAMAWIAJĄCEGO.</w:t>
      </w:r>
    </w:p>
    <w:p w14:paraId="59924959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Strony ustalaj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, 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wszelkie pisma oraz dokumenty zwi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zane z realizacj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niniejszej umowy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dzone w 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zyku polskim.</w:t>
      </w:r>
    </w:p>
    <w:p w14:paraId="5C14D191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Korespondencj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dotycz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niniejszej umowy Strony b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kierowa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podane ni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ej adresy:</w:t>
      </w:r>
    </w:p>
    <w:p w14:paraId="25B899A5" w14:textId="77777777" w:rsidR="004A6064" w:rsidRPr="001927CC" w:rsidRDefault="004A6064" w:rsidP="006607A2">
      <w:pPr>
        <w:numPr>
          <w:ilvl w:val="0"/>
          <w:numId w:val="25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adres korespondencyjny ZAMAWIAJĄCEGO:</w:t>
      </w:r>
    </w:p>
    <w:p w14:paraId="35EB0CFC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Urząd Miasta Sopotu</w:t>
      </w:r>
    </w:p>
    <w:p w14:paraId="155DE250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Wydział Inwestycji</w:t>
      </w:r>
    </w:p>
    <w:p w14:paraId="4DBFC478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ul. Kościuszki 25/27</w:t>
      </w:r>
    </w:p>
    <w:p w14:paraId="50E10C48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81-704 Sopot</w:t>
      </w:r>
    </w:p>
    <w:p w14:paraId="64A0F414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faks 58 551 01 33</w:t>
      </w:r>
    </w:p>
    <w:p w14:paraId="0DC09FE0" w14:textId="77777777" w:rsidR="004A6064" w:rsidRPr="001927CC" w:rsidRDefault="004A6064" w:rsidP="006607A2">
      <w:pPr>
        <w:numPr>
          <w:ilvl w:val="0"/>
          <w:numId w:val="25"/>
        </w:numPr>
        <w:suppressAutoHyphens/>
        <w:autoSpaceDE w:val="0"/>
        <w:spacing w:before="120" w:after="2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adres korespondencyjny WYKONAWCY:  </w:t>
      </w:r>
    </w:p>
    <w:p w14:paraId="31C20A79" w14:textId="77777777" w:rsidR="004A6064" w:rsidRPr="001927CC" w:rsidRDefault="00996DFE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………………..</w:t>
      </w:r>
    </w:p>
    <w:p w14:paraId="7C18A356" w14:textId="77777777" w:rsidR="004A6064" w:rsidRPr="001927CC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Ul. </w:t>
      </w:r>
      <w:r w:rsidR="00996DFE"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…………………..</w:t>
      </w:r>
    </w:p>
    <w:p w14:paraId="583F2336" w14:textId="77777777" w:rsidR="004A6064" w:rsidRPr="001927CC" w:rsidRDefault="00996DFE" w:rsidP="006607A2">
      <w:pPr>
        <w:tabs>
          <w:tab w:val="left" w:pos="709"/>
        </w:tabs>
        <w:autoSpaceDE w:val="0"/>
        <w:spacing w:after="12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</w:t>
      </w:r>
    </w:p>
    <w:p w14:paraId="0936A9F5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Niniejsza umowa została sporz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dzona w 3 jednobrzmi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egzemplarzach: 2 egz. dla ZAMAWIAJĄCEGO i 1 egz. dla WYKONAWCY.</w:t>
      </w:r>
    </w:p>
    <w:p w14:paraId="1122DF98" w14:textId="77777777" w:rsidR="004A6064" w:rsidRPr="001927CC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Wykaz zał</w:t>
      </w:r>
      <w:r w:rsidRPr="001927CC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czników do umowy:</w:t>
      </w:r>
    </w:p>
    <w:p w14:paraId="01E8778E" w14:textId="77777777" w:rsidR="004A6064" w:rsidRPr="001927CC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Oferta.</w:t>
      </w:r>
    </w:p>
    <w:p w14:paraId="4E3F31F1" w14:textId="723E70AF" w:rsidR="004A6064" w:rsidRPr="001927CC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Dokumenty potwierdzające posiadanie wymaganych uprawnień oraz przynależność do właściwej izby samorządu zawodowego przez osobę/osoby skierowane do realizacji zamówienia.</w:t>
      </w:r>
    </w:p>
    <w:p w14:paraId="696BBC99" w14:textId="77777777" w:rsidR="004A6064" w:rsidRPr="001927CC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1927CC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Polisa ubezpieczeniowa OC.</w:t>
      </w:r>
    </w:p>
    <w:p w14:paraId="652F2673" w14:textId="77777777" w:rsidR="004A6064" w:rsidRPr="001927CC" w:rsidRDefault="004A606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5CE3070E" w14:textId="77777777" w:rsidR="000F2054" w:rsidRPr="001927CC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0C9298E7" w14:textId="77777777" w:rsidR="000F2054" w:rsidRPr="001927CC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6F009036" w14:textId="77777777" w:rsidR="006221B7" w:rsidRPr="001927CC" w:rsidRDefault="006221B7" w:rsidP="006607A2">
      <w:pPr>
        <w:suppressAutoHyphens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0"/>
        <w:gridCol w:w="4587"/>
        <w:gridCol w:w="283"/>
      </w:tblGrid>
      <w:tr w:rsidR="000F2054" w:rsidRPr="001927CC" w14:paraId="4D0D6C32" w14:textId="77777777" w:rsidTr="00F01B93">
        <w:trPr>
          <w:gridAfter w:val="1"/>
          <w:wAfter w:w="283" w:type="dxa"/>
          <w:trHeight w:val="759"/>
        </w:trPr>
        <w:tc>
          <w:tcPr>
            <w:tcW w:w="8957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03A94D99" w14:textId="77777777" w:rsidR="000F2054" w:rsidRPr="001927CC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Klauzula informacyjna dot. przetwarzania danych osobowych </w:t>
            </w:r>
          </w:p>
          <w:p w14:paraId="1112A24E" w14:textId="77777777" w:rsidR="000F2054" w:rsidRPr="001927CC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Umowy cywilnoprawne </w:t>
            </w:r>
          </w:p>
          <w:p w14:paraId="12E934E6" w14:textId="77777777" w:rsidR="000F2054" w:rsidRPr="001927CC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‘RODO”, informujemy: </w:t>
            </w:r>
          </w:p>
          <w:p w14:paraId="179F15A0" w14:textId="77777777" w:rsidR="000F2054" w:rsidRPr="001927CC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</w:p>
        </w:tc>
      </w:tr>
      <w:tr w:rsidR="000F2054" w:rsidRPr="001927CC" w14:paraId="5485D4B3" w14:textId="77777777" w:rsidTr="00F01B93">
        <w:trPr>
          <w:trHeight w:val="38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6FCA889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5DA5899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Administratorem danych osobowych jest Prezydent Miasta Sopotu mający siedzibę w Sopocie (81-704) przy ul. Tadeusza Kościuszki 25/27, tel.58 521 37 51, adres email: kancelaria@sopot.pl </w:t>
            </w:r>
          </w:p>
        </w:tc>
      </w:tr>
      <w:tr w:rsidR="000F2054" w:rsidRPr="001927CC" w14:paraId="12C546DF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D3DBF41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DANE KONTAKTOWE INSPEKTORA OCHRONY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4DEED7E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Prezydent Miasta Sopotu wyznaczył inspektora ochrony danych, z którym można się skontaktować poprzez email iod@sopot.pl lub pisemnie na adres siedziby administratora. </w:t>
            </w:r>
          </w:p>
          <w:p w14:paraId="6749BC2F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 inspektorem ochrony danych można się kontaktować we wszystkich sprawach dotyczących przetwarzania danych osobowych oraz korzystania z praw związanych z przetwarzaniem danych. </w:t>
            </w:r>
          </w:p>
        </w:tc>
      </w:tr>
      <w:tr w:rsidR="000F2054" w:rsidRPr="001927CC" w14:paraId="6255E2ED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53C8CCA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CELE PRZETWARZANIA I PODSTAWA PRAWNA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EF1E890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będą przetwarzane w celu niezbędnym do wykonania umowy lub do podjęcia działań przed zawarciem umowy na podstawie art. 6 ust. 1 lit. b i c „RODO” w związku z przepisami Kodeksu Cywilnego. </w:t>
            </w:r>
          </w:p>
          <w:p w14:paraId="5173CB95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Następnie Państwa dane będziemy przechowywać w celu wypełnienia obowiązku archiwizacji dokumentów wynikających z ustawy z dnia 14 lipca 1983 r. o narodowym zasobie archiwalnym i archiwach. </w:t>
            </w:r>
          </w:p>
        </w:tc>
      </w:tr>
      <w:tr w:rsidR="000F2054" w:rsidRPr="001927CC" w14:paraId="1972A147" w14:textId="77777777" w:rsidTr="00F01B93">
        <w:trPr>
          <w:trHeight w:val="83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3EF8919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ODBIORCY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76B463E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Odbiorcami Pani/Pana danych osobowych będą osoby lub podmioty uprawnione na podstawie przepisów prawa, podmioty świadczące usługi z zakresu serwisu i asysty technicznej systemów informatycznych i programów dziedzinowych w Urzędzie Miasta Sopotu oraz operator pocztowy, z którym została zawarta umowa na świadczenie usług pocztowych i kurierskich lub podmioty na podstawie zawartej umowy powierzenia przetwarzania danych osobowych. </w:t>
            </w:r>
          </w:p>
        </w:tc>
      </w:tr>
      <w:tr w:rsidR="000F2054" w:rsidRPr="001927CC" w14:paraId="66BC17C4" w14:textId="77777777" w:rsidTr="00F01B93">
        <w:trPr>
          <w:trHeight w:val="592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A1D1B8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PRZEKAZANIE DANYCH OSOBOWYCH DO PAŃSTWA TRZECIEGO LUB ORGANIZACJI MIĘDZYNARODOWEJ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3F77123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nie będą przekazywane do państwa trzeciego lub organizacji międzynarodowej. </w:t>
            </w:r>
          </w:p>
        </w:tc>
      </w:tr>
      <w:tr w:rsidR="000F2054" w:rsidRPr="001927CC" w14:paraId="12614211" w14:textId="77777777" w:rsidTr="00F01B93">
        <w:trPr>
          <w:trHeight w:val="380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E8A20D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OKRES PRZECHOWYWANIA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F9DC37B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przechowywane w Urzędzie Miasta Sopotu przez okres niezbędny do wypełnienia celu, w jakim zostały zebrane oraz w celach archiwalnych tj. przez 10 lat </w:t>
            </w:r>
          </w:p>
        </w:tc>
      </w:tr>
      <w:tr w:rsidR="000F2054" w:rsidRPr="001927CC" w14:paraId="68B1CA33" w14:textId="77777777" w:rsidTr="00F01B93">
        <w:trPr>
          <w:trHeight w:val="1253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8304DBC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lastRenderedPageBreak/>
              <w:t xml:space="preserve">PRAWA PODMIOTÓW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022EAAF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Przysługuje Pani/Panu prawo dostępu do Pani/Pana danych osobowych oraz otrzymania ich kopii, prawo żądania ich sprostowania, prawo do ograniczenia lub wniesienia sprzeciwu wobec przetwarzania danych przy czym możliwość (zakres i sytuacje) skorzystania z wymienionych praw uzależniona jest od spełnienia przesłanek określonych w przepisach prawa oraz podstawy prawnej i celu przetwarzania danych osobowych. </w:t>
            </w:r>
          </w:p>
          <w:p w14:paraId="4691F6B1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W przypadku uznania, że przetwarzanie danych osobowych odbywa się w sposób niezgodny z prawem przysługuje Pani/Panu prawo wniesienia skargi do Prezesa Urzędu Ochrony Danych (00-193 Warszawa, ul. Stawki 2). </w:t>
            </w:r>
          </w:p>
        </w:tc>
      </w:tr>
      <w:tr w:rsidR="000F2054" w:rsidRPr="001927CC" w14:paraId="38DC82F3" w14:textId="77777777" w:rsidTr="00F01B93">
        <w:trPr>
          <w:trHeight w:val="226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7A707EF" w14:textId="77777777" w:rsidR="000F2054" w:rsidRPr="001927CC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INFORMACJA O DOWOLNOŚCI LUB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DE8038A" w14:textId="77777777" w:rsidR="000F2054" w:rsidRPr="001927CC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1927CC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Podanie danych jest wymogiem umownym lub warunkiem zawarcia umowy. Osoba, której dane dotyczą jest zobowiązana do ich podania. Konsekwencją </w:t>
            </w:r>
          </w:p>
        </w:tc>
      </w:tr>
    </w:tbl>
    <w:p w14:paraId="7E98787E" w14:textId="77777777" w:rsidR="00BE1EF7" w:rsidRPr="001927CC" w:rsidRDefault="00BE1EF7" w:rsidP="006607A2">
      <w:pPr>
        <w:suppressAutoHyphens/>
        <w:jc w:val="center"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p w14:paraId="3A538045" w14:textId="77777777" w:rsidR="004A6064" w:rsidRPr="001927CC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306CB2B4" w14:textId="77777777" w:rsidR="004A6064" w:rsidRPr="001927CC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551082D9" w14:textId="77777777" w:rsidR="004A6064" w:rsidRPr="001927CC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578A867" w14:textId="77777777" w:rsidR="006221B7" w:rsidRPr="001927CC" w:rsidRDefault="006221B7" w:rsidP="006607A2">
      <w:pPr>
        <w:autoSpaceDE w:val="0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30E17500" w14:textId="77777777" w:rsidR="006221B7" w:rsidRPr="001927CC" w:rsidRDefault="006221B7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545244F6" w14:textId="77777777" w:rsidR="00F75B60" w:rsidRPr="001927CC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32C618A" w14:textId="77777777" w:rsidR="00F75B60" w:rsidRPr="001927CC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08A6D29D" w14:textId="77777777" w:rsidR="00F75B60" w:rsidRPr="001927CC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02EA7EAC" w14:textId="77777777" w:rsidR="000F2054" w:rsidRPr="001927CC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90A3159" w14:textId="77777777" w:rsidR="000F2054" w:rsidRPr="001927CC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17140B43" w14:textId="77777777" w:rsidR="009108B2" w:rsidRPr="001927CC" w:rsidRDefault="009108B2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700D158" w14:textId="77777777" w:rsidR="004A6064" w:rsidRPr="001927CC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4A6064" w:rsidRPr="001927CC" w14:paraId="667C44BF" w14:textId="77777777" w:rsidTr="00B35290">
        <w:tc>
          <w:tcPr>
            <w:tcW w:w="4672" w:type="dxa"/>
            <w:hideMark/>
          </w:tcPr>
          <w:p w14:paraId="756C0C29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4D1B7003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lang w:eastAsia="ar-SA"/>
              </w:rPr>
              <w:t xml:space="preserve">  </w:t>
            </w:r>
            <w:r w:rsidRPr="001927CC">
              <w:rPr>
                <w:rFonts w:ascii="Beausite S Classic App" w:eastAsia="Calibri" w:hAnsi="Beausite S Classic App" w:cstheme="minorHAnsi"/>
                <w:b/>
                <w:lang w:eastAsia="ar-SA"/>
              </w:rPr>
              <w:t xml:space="preserve"> ZAMAWIAJĄCY</w:t>
            </w:r>
            <w:r w:rsidRPr="001927CC">
              <w:rPr>
                <w:rFonts w:ascii="Beausite S Classic App" w:eastAsia="Calibri" w:hAnsi="Beausite S Classic App" w:cstheme="minorHAnsi"/>
                <w:b/>
                <w:lang w:eastAsia="ar-SA"/>
              </w:rPr>
              <w:tab/>
            </w:r>
          </w:p>
        </w:tc>
        <w:tc>
          <w:tcPr>
            <w:tcW w:w="4673" w:type="dxa"/>
            <w:hideMark/>
          </w:tcPr>
          <w:p w14:paraId="30A50B51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46AFEF4D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b/>
                <w:lang w:eastAsia="ar-SA"/>
              </w:rPr>
              <w:t>WYKONAWCA</w:t>
            </w:r>
          </w:p>
        </w:tc>
      </w:tr>
      <w:tr w:rsidR="004A6064" w:rsidRPr="001927CC" w14:paraId="4DF328AA" w14:textId="77777777" w:rsidTr="00B35290">
        <w:tc>
          <w:tcPr>
            <w:tcW w:w="4672" w:type="dxa"/>
          </w:tcPr>
          <w:p w14:paraId="4866432E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</w:p>
          <w:p w14:paraId="162C15DA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344F1361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58A73924" w14:textId="77777777" w:rsidR="009108B2" w:rsidRPr="001927CC" w:rsidRDefault="009108B2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2248102B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41A0FF4A" w14:textId="77777777" w:rsidR="004A6064" w:rsidRPr="001927CC" w:rsidRDefault="004A6064" w:rsidP="006607A2">
            <w:pPr>
              <w:widowControl w:val="0"/>
              <w:ind w:right="-110"/>
              <w:jc w:val="both"/>
              <w:rPr>
                <w:rFonts w:ascii="Beausite S Classic App" w:eastAsia="Calibri" w:hAnsi="Beausite S Classic App" w:cstheme="minorHAnsi"/>
                <w:b/>
                <w:lang w:eastAsia="ar-SA"/>
              </w:rPr>
            </w:pPr>
            <w:r w:rsidRPr="001927CC">
              <w:rPr>
                <w:rFonts w:ascii="Beausite S Classic App" w:eastAsia="Calibri" w:hAnsi="Beausite S Classic App" w:cstheme="minorHAnsi"/>
                <w:b/>
                <w:lang w:eastAsia="ar-SA"/>
              </w:rPr>
              <w:t>Kontrasygnata Skarbnika</w:t>
            </w:r>
          </w:p>
          <w:p w14:paraId="586E802A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  <w:tc>
          <w:tcPr>
            <w:tcW w:w="4673" w:type="dxa"/>
          </w:tcPr>
          <w:p w14:paraId="2237B3A3" w14:textId="77777777" w:rsidR="004A6064" w:rsidRPr="001927CC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</w:tr>
    </w:tbl>
    <w:p w14:paraId="046BE14C" w14:textId="77777777" w:rsidR="008C5429" w:rsidRPr="001927CC" w:rsidRDefault="004A6064" w:rsidP="006607A2">
      <w:pPr>
        <w:spacing w:after="200"/>
        <w:jc w:val="both"/>
        <w:rPr>
          <w:rFonts w:ascii="Beausite S Classic App" w:eastAsia="Calibri" w:hAnsi="Beausite S Classic App" w:cstheme="minorHAnsi"/>
          <w:b/>
          <w:color w:val="0070C0"/>
          <w:sz w:val="20"/>
          <w:szCs w:val="20"/>
          <w:lang w:eastAsia="ar-SA"/>
        </w:rPr>
      </w:pP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1927CC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  <w:t xml:space="preserve"> </w:t>
      </w:r>
      <w:bookmarkEnd w:id="10"/>
    </w:p>
    <w:sectPr w:rsidR="008C5429" w:rsidRPr="001927CC" w:rsidSect="00463A49">
      <w:headerReference w:type="default" r:id="rId9"/>
      <w:footerReference w:type="default" r:id="rId10"/>
      <w:headerReference w:type="first" r:id="rId11"/>
      <w:pgSz w:w="11906" w:h="16838" w:code="9"/>
      <w:pgMar w:top="1417" w:right="1417" w:bottom="1417" w:left="1417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6CA2" w14:textId="77777777" w:rsidR="0044161D" w:rsidRDefault="0044161D">
      <w:r>
        <w:separator/>
      </w:r>
    </w:p>
  </w:endnote>
  <w:endnote w:type="continuationSeparator" w:id="0">
    <w:p w14:paraId="6997EE81" w14:textId="77777777" w:rsidR="0044161D" w:rsidRDefault="0044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382696"/>
      <w:docPartObj>
        <w:docPartGallery w:val="Page Numbers (Bottom of Page)"/>
        <w:docPartUnique/>
      </w:docPartObj>
    </w:sdtPr>
    <w:sdtEndPr/>
    <w:sdtContent>
      <w:p w14:paraId="3E257ADE" w14:textId="77777777" w:rsidR="0019339A" w:rsidRDefault="001933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E75B6F" w14:textId="77777777" w:rsidR="0019339A" w:rsidRDefault="00193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1FE9" w14:textId="77777777" w:rsidR="0044161D" w:rsidRDefault="0044161D">
      <w:r>
        <w:separator/>
      </w:r>
    </w:p>
  </w:footnote>
  <w:footnote w:type="continuationSeparator" w:id="0">
    <w:p w14:paraId="69F1FBF3" w14:textId="77777777" w:rsidR="0044161D" w:rsidRDefault="0044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04DD" w14:textId="77777777" w:rsidR="003E7EB8" w:rsidRDefault="003E7E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ECBD" w14:textId="77777777" w:rsidR="000B4376" w:rsidRDefault="000B4376" w:rsidP="00EB5B93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BD41A2C"/>
    <w:lvl w:ilvl="0">
      <w:start w:val="1"/>
      <w:numFmt w:val="decimal"/>
      <w:lvlText w:val="%1)"/>
      <w:lvlJc w:val="left"/>
      <w:pPr>
        <w:tabs>
          <w:tab w:val="num" w:pos="-88"/>
        </w:tabs>
        <w:ind w:left="632" w:hanging="360"/>
      </w:pPr>
    </w:lvl>
    <w:lvl w:ilvl="1">
      <w:start w:val="1"/>
      <w:numFmt w:val="decimal"/>
      <w:lvlText w:val="%2)"/>
      <w:lvlJc w:val="left"/>
      <w:pPr>
        <w:tabs>
          <w:tab w:val="num" w:pos="-88"/>
        </w:tabs>
        <w:ind w:left="1352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-88"/>
        </w:tabs>
        <w:ind w:left="2072" w:hanging="180"/>
      </w:pPr>
    </w:lvl>
    <w:lvl w:ilvl="3">
      <w:start w:val="1"/>
      <w:numFmt w:val="decimal"/>
      <w:lvlText w:val="%4."/>
      <w:lvlJc w:val="left"/>
      <w:pPr>
        <w:tabs>
          <w:tab w:val="num" w:pos="-88"/>
        </w:tabs>
        <w:ind w:left="2792" w:hanging="360"/>
      </w:pPr>
    </w:lvl>
    <w:lvl w:ilvl="4">
      <w:start w:val="1"/>
      <w:numFmt w:val="lowerLetter"/>
      <w:lvlText w:val="%5."/>
      <w:lvlJc w:val="left"/>
      <w:pPr>
        <w:tabs>
          <w:tab w:val="num" w:pos="-88"/>
        </w:tabs>
        <w:ind w:left="3512" w:hanging="360"/>
      </w:pPr>
    </w:lvl>
    <w:lvl w:ilvl="5">
      <w:start w:val="1"/>
      <w:numFmt w:val="lowerRoman"/>
      <w:lvlText w:val="%6."/>
      <w:lvlJc w:val="right"/>
      <w:pPr>
        <w:tabs>
          <w:tab w:val="num" w:pos="-88"/>
        </w:tabs>
        <w:ind w:left="4232" w:hanging="180"/>
      </w:pPr>
    </w:lvl>
    <w:lvl w:ilvl="6">
      <w:start w:val="1"/>
      <w:numFmt w:val="decimal"/>
      <w:lvlText w:val="%7."/>
      <w:lvlJc w:val="left"/>
      <w:pPr>
        <w:tabs>
          <w:tab w:val="num" w:pos="-88"/>
        </w:tabs>
        <w:ind w:left="4952" w:hanging="360"/>
      </w:pPr>
    </w:lvl>
    <w:lvl w:ilvl="7">
      <w:start w:val="1"/>
      <w:numFmt w:val="lowerLetter"/>
      <w:lvlText w:val="%8."/>
      <w:lvlJc w:val="left"/>
      <w:pPr>
        <w:tabs>
          <w:tab w:val="num" w:pos="-88"/>
        </w:tabs>
        <w:ind w:left="5672" w:hanging="360"/>
      </w:pPr>
    </w:lvl>
    <w:lvl w:ilvl="8">
      <w:start w:val="1"/>
      <w:numFmt w:val="lowerRoman"/>
      <w:lvlText w:val="%9."/>
      <w:lvlJc w:val="right"/>
      <w:pPr>
        <w:tabs>
          <w:tab w:val="num" w:pos="-88"/>
        </w:tabs>
        <w:ind w:left="6392" w:hanging="180"/>
      </w:pPr>
    </w:lvl>
  </w:abstractNum>
  <w:abstractNum w:abstractNumId="1" w15:restartNumberingAfterBreak="0">
    <w:nsid w:val="00000003"/>
    <w:multiLevelType w:val="singleLevel"/>
    <w:tmpl w:val="AC8CEFE4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i w:val="0"/>
      </w:rPr>
    </w:lvl>
  </w:abstractNum>
  <w:abstractNum w:abstractNumId="2" w15:restartNumberingAfterBreak="0">
    <w:nsid w:val="00000004"/>
    <w:multiLevelType w:val="singleLevel"/>
    <w:tmpl w:val="FC4820B4"/>
    <w:name w:val="WW8Num26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3" w15:restartNumberingAfterBreak="0">
    <w:nsid w:val="00000005"/>
    <w:multiLevelType w:val="multilevel"/>
    <w:tmpl w:val="723E1D92"/>
    <w:name w:val="WW8Num5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>
      <w:start w:val="1"/>
      <w:numFmt w:val="lowerLetter"/>
      <w:lvlText w:val="%4)"/>
      <w:lvlJc w:val="left"/>
      <w:pPr>
        <w:tabs>
          <w:tab w:val="num" w:pos="2850"/>
        </w:tabs>
        <w:ind w:left="285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/>
      </w:rPr>
    </w:lvl>
    <w:lvl w:ilvl="8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4" w15:restartNumberingAfterBreak="0">
    <w:nsid w:val="00000006"/>
    <w:multiLevelType w:val="singleLevel"/>
    <w:tmpl w:val="30FE011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8Num97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62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0000008"/>
    <w:multiLevelType w:val="singleLevel"/>
    <w:tmpl w:val="2ED04170"/>
    <w:name w:val="WW8Num26"/>
    <w:lvl w:ilvl="0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sz w:val="20"/>
        <w:szCs w:val="20"/>
      </w:rPr>
    </w:lvl>
  </w:abstractNum>
  <w:abstractNum w:abstractNumId="7" w15:restartNumberingAfterBreak="0">
    <w:nsid w:val="0000000A"/>
    <w:multiLevelType w:val="singleLevel"/>
    <w:tmpl w:val="0000000A"/>
    <w:name w:val="WW8Num1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Calibri" w:hint="default"/>
        <w:b w:val="0"/>
        <w:i w:val="0"/>
        <w:sz w:val="22"/>
        <w:szCs w:val="22"/>
      </w:rPr>
    </w:lvl>
  </w:abstractNum>
  <w:abstractNum w:abstractNumId="8" w15:restartNumberingAfterBreak="0">
    <w:nsid w:val="0000000B"/>
    <w:multiLevelType w:val="multilevel"/>
    <w:tmpl w:val="E01AD140"/>
    <w:name w:val="WW8Num11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C14E87F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10" w15:restartNumberingAfterBreak="0">
    <w:nsid w:val="0000000D"/>
    <w:multiLevelType w:val="multilevel"/>
    <w:tmpl w:val="D05CE1DA"/>
    <w:name w:val="WW8Num1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240" w:hanging="720"/>
      </w:pPr>
    </w:lvl>
    <w:lvl w:ilvl="4">
      <w:start w:val="1"/>
      <w:numFmt w:val="decimal"/>
      <w:isLgl/>
      <w:lvlText w:val="%1.%2.%3.%4.%5"/>
      <w:lvlJc w:val="left"/>
      <w:pPr>
        <w:ind w:left="3960" w:hanging="720"/>
      </w:pPr>
    </w:lvl>
    <w:lvl w:ilvl="5">
      <w:start w:val="1"/>
      <w:numFmt w:val="decimal"/>
      <w:isLgl/>
      <w:lvlText w:val="%1.%2.%3.%4.%5.%6"/>
      <w:lvlJc w:val="left"/>
      <w:pPr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ind w:left="5760" w:hanging="1080"/>
      </w:p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</w:lvl>
  </w:abstractNum>
  <w:abstractNum w:abstractNumId="11" w15:restartNumberingAfterBreak="0">
    <w:nsid w:val="0000000E"/>
    <w:multiLevelType w:val="singleLevel"/>
    <w:tmpl w:val="50ECD15C"/>
    <w:name w:val="WW8Num1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0F"/>
    <w:multiLevelType w:val="multilevel"/>
    <w:tmpl w:val="934A1B7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0"/>
    <w:multiLevelType w:val="singleLevel"/>
    <w:tmpl w:val="0415000F"/>
    <w:lvl w:ilvl="0">
      <w:start w:val="1"/>
      <w:numFmt w:val="decimal"/>
      <w:lvlText w:val="%1."/>
      <w:lvlJc w:val="left"/>
      <w:pPr>
        <w:ind w:left="1212" w:hanging="360"/>
      </w:pPr>
      <w:rPr>
        <w:b w:val="0"/>
        <w:i w:val="0"/>
      </w:rPr>
    </w:lvl>
  </w:abstractNum>
  <w:abstractNum w:abstractNumId="14" w15:restartNumberingAfterBreak="0">
    <w:nsid w:val="025E6FCB"/>
    <w:multiLevelType w:val="hybridMultilevel"/>
    <w:tmpl w:val="0CB03B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52103EA"/>
    <w:multiLevelType w:val="hybridMultilevel"/>
    <w:tmpl w:val="9376BA34"/>
    <w:lvl w:ilvl="0" w:tplc="79A082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135C1"/>
    <w:multiLevelType w:val="hybridMultilevel"/>
    <w:tmpl w:val="F44A4FF6"/>
    <w:lvl w:ilvl="0" w:tplc="54DE1906">
      <w:start w:val="1"/>
      <w:numFmt w:val="decimal"/>
      <w:lvlText w:val="2.%1."/>
      <w:lvlJc w:val="left"/>
      <w:pPr>
        <w:tabs>
          <w:tab w:val="num" w:pos="717"/>
        </w:tabs>
        <w:ind w:left="720" w:hanging="360"/>
      </w:pPr>
      <w:rPr>
        <w:rFonts w:cs="Times New Roman"/>
      </w:rPr>
    </w:lvl>
    <w:lvl w:ilvl="1" w:tplc="88FE21F4">
      <w:start w:val="1"/>
      <w:numFmt w:val="decimal"/>
      <w:lvlText w:val="2.2.%2"/>
      <w:lvlJc w:val="left"/>
      <w:pPr>
        <w:ind w:left="180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1AC06DE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110294E"/>
    <w:multiLevelType w:val="hybridMultilevel"/>
    <w:tmpl w:val="6F2E8F5A"/>
    <w:lvl w:ilvl="0" w:tplc="1574881E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3A4635"/>
    <w:multiLevelType w:val="hybridMultilevel"/>
    <w:tmpl w:val="C604052E"/>
    <w:lvl w:ilvl="0" w:tplc="B4802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098EA10">
      <w:start w:val="1"/>
      <w:numFmt w:val="decimal"/>
      <w:lvlText w:val="%7."/>
      <w:lvlJc w:val="left"/>
      <w:pPr>
        <w:ind w:left="5040" w:hanging="360"/>
      </w:pPr>
      <w:rPr>
        <w:b/>
        <w:bCs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42A10"/>
    <w:multiLevelType w:val="multilevel"/>
    <w:tmpl w:val="850CA50E"/>
    <w:lvl w:ilvl="0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Calibri" w:hAnsi="Calibri" w:hint="default"/>
        <w:b w:val="0"/>
        <w:i w:val="0"/>
        <w:strike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Calibri" w:hAnsi="Calibri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20" w15:restartNumberingAfterBreak="0">
    <w:nsid w:val="24DB2ADD"/>
    <w:multiLevelType w:val="hybridMultilevel"/>
    <w:tmpl w:val="197E5254"/>
    <w:lvl w:ilvl="0" w:tplc="3602483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E4DA4"/>
    <w:multiLevelType w:val="multilevel"/>
    <w:tmpl w:val="39642EC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22" w15:restartNumberingAfterBreak="0">
    <w:nsid w:val="341130BE"/>
    <w:multiLevelType w:val="hybridMultilevel"/>
    <w:tmpl w:val="B152066A"/>
    <w:lvl w:ilvl="0" w:tplc="A080E1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B0A46"/>
    <w:multiLevelType w:val="multilevel"/>
    <w:tmpl w:val="ADF2C4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2B60A3"/>
    <w:multiLevelType w:val="hybridMultilevel"/>
    <w:tmpl w:val="FC5CDD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10D4EB4"/>
    <w:multiLevelType w:val="hybridMultilevel"/>
    <w:tmpl w:val="1502511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 w15:restartNumberingAfterBreak="0">
    <w:nsid w:val="55513BAB"/>
    <w:multiLevelType w:val="hybridMultilevel"/>
    <w:tmpl w:val="3F203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419E2"/>
    <w:multiLevelType w:val="hybridMultilevel"/>
    <w:tmpl w:val="5D24C5A4"/>
    <w:lvl w:ilvl="0" w:tplc="7AF809F8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921BC"/>
    <w:multiLevelType w:val="hybridMultilevel"/>
    <w:tmpl w:val="F1D628C2"/>
    <w:lvl w:ilvl="0" w:tplc="E86273A8">
      <w:start w:val="1"/>
      <w:numFmt w:val="lowerLetter"/>
      <w:lvlText w:val="%1)"/>
      <w:lvlJc w:val="left"/>
      <w:pPr>
        <w:ind w:left="157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29E103D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0" w15:restartNumberingAfterBreak="0">
    <w:nsid w:val="63BF6088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1" w15:restartNumberingAfterBreak="0">
    <w:nsid w:val="6BCE028B"/>
    <w:multiLevelType w:val="multilevel"/>
    <w:tmpl w:val="7D7445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2" w15:restartNumberingAfterBreak="0">
    <w:nsid w:val="70D7433D"/>
    <w:multiLevelType w:val="multilevel"/>
    <w:tmpl w:val="777675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0C3577"/>
    <w:multiLevelType w:val="hybridMultilevel"/>
    <w:tmpl w:val="C5B2F3E2"/>
    <w:lvl w:ilvl="0" w:tplc="EF7C3234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eastAsia="Times New Roman" w:hAnsi="Times New Roman" w:cs="Times New Roman"/>
      </w:rPr>
    </w:lvl>
    <w:lvl w:ilvl="1" w:tplc="D856F422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27B173A"/>
    <w:multiLevelType w:val="hybridMultilevel"/>
    <w:tmpl w:val="9E4439B4"/>
    <w:lvl w:ilvl="0" w:tplc="135613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52D23"/>
    <w:multiLevelType w:val="multilevel"/>
    <w:tmpl w:val="B2C842A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0C7F2D"/>
    <w:multiLevelType w:val="hybridMultilevel"/>
    <w:tmpl w:val="F572BEB6"/>
    <w:lvl w:ilvl="0" w:tplc="9098A772">
      <w:start w:val="1"/>
      <w:numFmt w:val="decimal"/>
      <w:lvlText w:val="%1)"/>
      <w:lvlJc w:val="left"/>
      <w:pPr>
        <w:ind w:left="567" w:hanging="360"/>
      </w:pPr>
    </w:lvl>
    <w:lvl w:ilvl="1" w:tplc="04150019">
      <w:start w:val="1"/>
      <w:numFmt w:val="lowerLetter"/>
      <w:lvlText w:val="%2."/>
      <w:lvlJc w:val="left"/>
      <w:pPr>
        <w:ind w:left="1287" w:hanging="360"/>
      </w:pPr>
    </w:lvl>
    <w:lvl w:ilvl="2" w:tplc="0415001B">
      <w:start w:val="1"/>
      <w:numFmt w:val="lowerRoman"/>
      <w:lvlText w:val="%3."/>
      <w:lvlJc w:val="right"/>
      <w:pPr>
        <w:ind w:left="2007" w:hanging="180"/>
      </w:pPr>
    </w:lvl>
    <w:lvl w:ilvl="3" w:tplc="0415000F">
      <w:start w:val="1"/>
      <w:numFmt w:val="decimal"/>
      <w:lvlText w:val="%4."/>
      <w:lvlJc w:val="left"/>
      <w:pPr>
        <w:ind w:left="2727" w:hanging="360"/>
      </w:pPr>
    </w:lvl>
    <w:lvl w:ilvl="4" w:tplc="04150019">
      <w:start w:val="1"/>
      <w:numFmt w:val="lowerLetter"/>
      <w:lvlText w:val="%5."/>
      <w:lvlJc w:val="left"/>
      <w:pPr>
        <w:ind w:left="3447" w:hanging="360"/>
      </w:pPr>
    </w:lvl>
    <w:lvl w:ilvl="5" w:tplc="0415001B">
      <w:start w:val="1"/>
      <w:numFmt w:val="lowerRoman"/>
      <w:lvlText w:val="%6."/>
      <w:lvlJc w:val="right"/>
      <w:pPr>
        <w:ind w:left="4167" w:hanging="180"/>
      </w:pPr>
    </w:lvl>
    <w:lvl w:ilvl="6" w:tplc="0415000F">
      <w:start w:val="1"/>
      <w:numFmt w:val="decimal"/>
      <w:lvlText w:val="%7."/>
      <w:lvlJc w:val="left"/>
      <w:pPr>
        <w:ind w:left="4887" w:hanging="360"/>
      </w:pPr>
    </w:lvl>
    <w:lvl w:ilvl="7" w:tplc="04150019">
      <w:start w:val="1"/>
      <w:numFmt w:val="lowerLetter"/>
      <w:lvlText w:val="%8."/>
      <w:lvlJc w:val="left"/>
      <w:pPr>
        <w:ind w:left="5607" w:hanging="360"/>
      </w:pPr>
    </w:lvl>
    <w:lvl w:ilvl="8" w:tplc="0415001B">
      <w:start w:val="1"/>
      <w:numFmt w:val="lowerRoman"/>
      <w:lvlText w:val="%9."/>
      <w:lvlJc w:val="right"/>
      <w:pPr>
        <w:ind w:left="6327" w:hanging="180"/>
      </w:pPr>
    </w:lvl>
  </w:abstractNum>
  <w:abstractNum w:abstractNumId="37" w15:restartNumberingAfterBreak="0">
    <w:nsid w:val="7EBA6E36"/>
    <w:multiLevelType w:val="multilevel"/>
    <w:tmpl w:val="2B5013F0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num w:numId="1" w16cid:durableId="2135977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5734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9739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527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1138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1969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1072400">
    <w:abstractNumId w:val="1"/>
    <w:lvlOverride w:ilvl="0">
      <w:startOverride w:val="1"/>
    </w:lvlOverride>
  </w:num>
  <w:num w:numId="8" w16cid:durableId="12880471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8552305">
    <w:abstractNumId w:val="7"/>
    <w:lvlOverride w:ilvl="0">
      <w:startOverride w:val="1"/>
    </w:lvlOverride>
  </w:num>
  <w:num w:numId="10" w16cid:durableId="143998956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 w16cid:durableId="2113016351">
    <w:abstractNumId w:val="13"/>
    <w:lvlOverride w:ilvl="0">
      <w:startOverride w:val="1"/>
    </w:lvlOverride>
  </w:num>
  <w:num w:numId="12" w16cid:durableId="23127937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3169926">
    <w:abstractNumId w:val="9"/>
    <w:lvlOverride w:ilvl="0">
      <w:startOverride w:val="1"/>
    </w:lvlOverride>
  </w:num>
  <w:num w:numId="14" w16cid:durableId="680623104">
    <w:abstractNumId w:val="2"/>
    <w:lvlOverride w:ilvl="0">
      <w:startOverride w:val="1"/>
    </w:lvlOverride>
  </w:num>
  <w:num w:numId="15" w16cid:durableId="402994053">
    <w:abstractNumId w:val="12"/>
  </w:num>
  <w:num w:numId="16" w16cid:durableId="515581963">
    <w:abstractNumId w:val="4"/>
    <w:lvlOverride w:ilvl="0">
      <w:startOverride w:val="1"/>
    </w:lvlOverride>
  </w:num>
  <w:num w:numId="17" w16cid:durableId="384380136">
    <w:abstractNumId w:val="6"/>
    <w:lvlOverride w:ilvl="0">
      <w:startOverride w:val="2"/>
    </w:lvlOverride>
  </w:num>
  <w:num w:numId="18" w16cid:durableId="16332885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3775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26525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9056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50809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09068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6457236">
    <w:abstractNumId w:val="11"/>
    <w:lvlOverride w:ilvl="0">
      <w:startOverride w:val="1"/>
    </w:lvlOverride>
  </w:num>
  <w:num w:numId="25" w16cid:durableId="14612207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5208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5619062">
    <w:abstractNumId w:val="18"/>
  </w:num>
  <w:num w:numId="28" w16cid:durableId="363605377">
    <w:abstractNumId w:val="22"/>
  </w:num>
  <w:num w:numId="29" w16cid:durableId="1731809544">
    <w:abstractNumId w:val="34"/>
  </w:num>
  <w:num w:numId="30" w16cid:durableId="1776437333">
    <w:abstractNumId w:val="20"/>
  </w:num>
  <w:num w:numId="31" w16cid:durableId="374306506">
    <w:abstractNumId w:val="25"/>
  </w:num>
  <w:num w:numId="32" w16cid:durableId="1735349368">
    <w:abstractNumId w:val="17"/>
  </w:num>
  <w:num w:numId="33" w16cid:durableId="1304433773">
    <w:abstractNumId w:val="15"/>
  </w:num>
  <w:num w:numId="34" w16cid:durableId="1303846195">
    <w:abstractNumId w:val="14"/>
  </w:num>
  <w:num w:numId="35" w16cid:durableId="1187987389">
    <w:abstractNumId w:val="19"/>
  </w:num>
  <w:num w:numId="36" w16cid:durableId="1035928322">
    <w:abstractNumId w:val="35"/>
  </w:num>
  <w:num w:numId="37" w16cid:durableId="1681197212">
    <w:abstractNumId w:val="24"/>
  </w:num>
  <w:num w:numId="38" w16cid:durableId="41294423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F8"/>
    <w:rsid w:val="000167A2"/>
    <w:rsid w:val="000425B5"/>
    <w:rsid w:val="000550F2"/>
    <w:rsid w:val="00061F20"/>
    <w:rsid w:val="00072E75"/>
    <w:rsid w:val="00080D83"/>
    <w:rsid w:val="0009228A"/>
    <w:rsid w:val="0009338C"/>
    <w:rsid w:val="000A2143"/>
    <w:rsid w:val="000A4258"/>
    <w:rsid w:val="000B4376"/>
    <w:rsid w:val="000D283E"/>
    <w:rsid w:val="000F184D"/>
    <w:rsid w:val="000F2054"/>
    <w:rsid w:val="000F4F54"/>
    <w:rsid w:val="00124D4A"/>
    <w:rsid w:val="001304E7"/>
    <w:rsid w:val="00130B23"/>
    <w:rsid w:val="001317CD"/>
    <w:rsid w:val="001562AD"/>
    <w:rsid w:val="00156B60"/>
    <w:rsid w:val="001725D7"/>
    <w:rsid w:val="00176EA4"/>
    <w:rsid w:val="00182B48"/>
    <w:rsid w:val="001927CC"/>
    <w:rsid w:val="0019339A"/>
    <w:rsid w:val="001B1B9E"/>
    <w:rsid w:val="001B210F"/>
    <w:rsid w:val="001C3609"/>
    <w:rsid w:val="001C536F"/>
    <w:rsid w:val="001C640C"/>
    <w:rsid w:val="001D52BA"/>
    <w:rsid w:val="001F65E5"/>
    <w:rsid w:val="00207DB5"/>
    <w:rsid w:val="00207FA1"/>
    <w:rsid w:val="0021376F"/>
    <w:rsid w:val="002347A7"/>
    <w:rsid w:val="00241C1F"/>
    <w:rsid w:val="002425AE"/>
    <w:rsid w:val="002547DA"/>
    <w:rsid w:val="00260C18"/>
    <w:rsid w:val="002767E7"/>
    <w:rsid w:val="00296D23"/>
    <w:rsid w:val="002C00E2"/>
    <w:rsid w:val="002C6347"/>
    <w:rsid w:val="002E6156"/>
    <w:rsid w:val="00315901"/>
    <w:rsid w:val="00320AAC"/>
    <w:rsid w:val="00325198"/>
    <w:rsid w:val="00347C6C"/>
    <w:rsid w:val="0035437D"/>
    <w:rsid w:val="0035482A"/>
    <w:rsid w:val="003619F2"/>
    <w:rsid w:val="00365820"/>
    <w:rsid w:val="003736AF"/>
    <w:rsid w:val="003B2863"/>
    <w:rsid w:val="003B3289"/>
    <w:rsid w:val="003B643E"/>
    <w:rsid w:val="003C54D1"/>
    <w:rsid w:val="003C554F"/>
    <w:rsid w:val="003D31C3"/>
    <w:rsid w:val="003D64AE"/>
    <w:rsid w:val="003E7EB8"/>
    <w:rsid w:val="003F3E0B"/>
    <w:rsid w:val="0040149C"/>
    <w:rsid w:val="004053C2"/>
    <w:rsid w:val="0040775B"/>
    <w:rsid w:val="00414478"/>
    <w:rsid w:val="0044161D"/>
    <w:rsid w:val="004428B7"/>
    <w:rsid w:val="00453E08"/>
    <w:rsid w:val="00463A49"/>
    <w:rsid w:val="00480089"/>
    <w:rsid w:val="00482011"/>
    <w:rsid w:val="00492BD3"/>
    <w:rsid w:val="00497764"/>
    <w:rsid w:val="004A6064"/>
    <w:rsid w:val="004B70BD"/>
    <w:rsid w:val="004C5876"/>
    <w:rsid w:val="004F189C"/>
    <w:rsid w:val="004F4ED2"/>
    <w:rsid w:val="004F5DF9"/>
    <w:rsid w:val="004F6107"/>
    <w:rsid w:val="00503EA6"/>
    <w:rsid w:val="0052111D"/>
    <w:rsid w:val="00530963"/>
    <w:rsid w:val="00535F27"/>
    <w:rsid w:val="0054268A"/>
    <w:rsid w:val="0054336F"/>
    <w:rsid w:val="00557E5A"/>
    <w:rsid w:val="00564603"/>
    <w:rsid w:val="005760A9"/>
    <w:rsid w:val="00594464"/>
    <w:rsid w:val="005B4691"/>
    <w:rsid w:val="005C02B3"/>
    <w:rsid w:val="005F5D54"/>
    <w:rsid w:val="006221B7"/>
    <w:rsid w:val="00622781"/>
    <w:rsid w:val="00640BFF"/>
    <w:rsid w:val="0064561A"/>
    <w:rsid w:val="006607A2"/>
    <w:rsid w:val="00666AF6"/>
    <w:rsid w:val="00690BE9"/>
    <w:rsid w:val="00691E79"/>
    <w:rsid w:val="00692A31"/>
    <w:rsid w:val="0069621B"/>
    <w:rsid w:val="006A509A"/>
    <w:rsid w:val="006B4267"/>
    <w:rsid w:val="006F209E"/>
    <w:rsid w:val="007129F4"/>
    <w:rsid w:val="00715ADE"/>
    <w:rsid w:val="00727F94"/>
    <w:rsid w:val="007321BE"/>
    <w:rsid w:val="007337EB"/>
    <w:rsid w:val="0074064E"/>
    <w:rsid w:val="00745D18"/>
    <w:rsid w:val="00747543"/>
    <w:rsid w:val="0076304C"/>
    <w:rsid w:val="0077011D"/>
    <w:rsid w:val="00776530"/>
    <w:rsid w:val="00784108"/>
    <w:rsid w:val="00791E8E"/>
    <w:rsid w:val="007A0109"/>
    <w:rsid w:val="007A5DB7"/>
    <w:rsid w:val="007B2500"/>
    <w:rsid w:val="007D5942"/>
    <w:rsid w:val="007D61D6"/>
    <w:rsid w:val="007E1B19"/>
    <w:rsid w:val="007F3623"/>
    <w:rsid w:val="00827311"/>
    <w:rsid w:val="00834BB4"/>
    <w:rsid w:val="00835187"/>
    <w:rsid w:val="00837237"/>
    <w:rsid w:val="008434C2"/>
    <w:rsid w:val="00851CE1"/>
    <w:rsid w:val="00873501"/>
    <w:rsid w:val="00876326"/>
    <w:rsid w:val="008945D9"/>
    <w:rsid w:val="00896BD6"/>
    <w:rsid w:val="008A08D5"/>
    <w:rsid w:val="008A5582"/>
    <w:rsid w:val="008B7349"/>
    <w:rsid w:val="008C4FC3"/>
    <w:rsid w:val="008C5429"/>
    <w:rsid w:val="00902195"/>
    <w:rsid w:val="009108B2"/>
    <w:rsid w:val="009430BD"/>
    <w:rsid w:val="009523FA"/>
    <w:rsid w:val="00972D60"/>
    <w:rsid w:val="00983610"/>
    <w:rsid w:val="00984CB5"/>
    <w:rsid w:val="00996DFE"/>
    <w:rsid w:val="009B7CDF"/>
    <w:rsid w:val="009C57A4"/>
    <w:rsid w:val="009C631C"/>
    <w:rsid w:val="009D30EB"/>
    <w:rsid w:val="009D4A7F"/>
    <w:rsid w:val="009D71C1"/>
    <w:rsid w:val="009F2CF0"/>
    <w:rsid w:val="009F2DF8"/>
    <w:rsid w:val="00A04690"/>
    <w:rsid w:val="00A17BD1"/>
    <w:rsid w:val="00A3010D"/>
    <w:rsid w:val="00A40DD3"/>
    <w:rsid w:val="00A44B01"/>
    <w:rsid w:val="00A5091A"/>
    <w:rsid w:val="00A52A88"/>
    <w:rsid w:val="00A82BA0"/>
    <w:rsid w:val="00A8311B"/>
    <w:rsid w:val="00A90909"/>
    <w:rsid w:val="00AB7BEF"/>
    <w:rsid w:val="00AD1EFE"/>
    <w:rsid w:val="00AF29CF"/>
    <w:rsid w:val="00AF545A"/>
    <w:rsid w:val="00AF5979"/>
    <w:rsid w:val="00B01F08"/>
    <w:rsid w:val="00B06672"/>
    <w:rsid w:val="00B16E8F"/>
    <w:rsid w:val="00B26C32"/>
    <w:rsid w:val="00B30401"/>
    <w:rsid w:val="00B367D1"/>
    <w:rsid w:val="00B37F72"/>
    <w:rsid w:val="00B42B31"/>
    <w:rsid w:val="00B433A0"/>
    <w:rsid w:val="00B433B8"/>
    <w:rsid w:val="00B6637D"/>
    <w:rsid w:val="00B70DAA"/>
    <w:rsid w:val="00B712D3"/>
    <w:rsid w:val="00BA373C"/>
    <w:rsid w:val="00BB52FB"/>
    <w:rsid w:val="00BB76D0"/>
    <w:rsid w:val="00BC363C"/>
    <w:rsid w:val="00BD0788"/>
    <w:rsid w:val="00BD1E76"/>
    <w:rsid w:val="00BE1EF7"/>
    <w:rsid w:val="00BE4147"/>
    <w:rsid w:val="00BE7365"/>
    <w:rsid w:val="00BF1DE7"/>
    <w:rsid w:val="00BF360A"/>
    <w:rsid w:val="00C165B9"/>
    <w:rsid w:val="00C20094"/>
    <w:rsid w:val="00C33050"/>
    <w:rsid w:val="00C55121"/>
    <w:rsid w:val="00C607A3"/>
    <w:rsid w:val="00C62C24"/>
    <w:rsid w:val="00C635B6"/>
    <w:rsid w:val="00C70DA9"/>
    <w:rsid w:val="00C8748C"/>
    <w:rsid w:val="00CA4B27"/>
    <w:rsid w:val="00CB7C83"/>
    <w:rsid w:val="00CE005B"/>
    <w:rsid w:val="00CE2ED3"/>
    <w:rsid w:val="00CE6967"/>
    <w:rsid w:val="00D0361A"/>
    <w:rsid w:val="00D13FD4"/>
    <w:rsid w:val="00D170CE"/>
    <w:rsid w:val="00D21A67"/>
    <w:rsid w:val="00D25500"/>
    <w:rsid w:val="00D30ADD"/>
    <w:rsid w:val="00D32D34"/>
    <w:rsid w:val="00D43A0D"/>
    <w:rsid w:val="00D46546"/>
    <w:rsid w:val="00D46867"/>
    <w:rsid w:val="00D470D7"/>
    <w:rsid w:val="00D526F3"/>
    <w:rsid w:val="00D80A6B"/>
    <w:rsid w:val="00DA2034"/>
    <w:rsid w:val="00DA4CB5"/>
    <w:rsid w:val="00DC733E"/>
    <w:rsid w:val="00DD17E7"/>
    <w:rsid w:val="00DD4292"/>
    <w:rsid w:val="00DF3150"/>
    <w:rsid w:val="00DF57BE"/>
    <w:rsid w:val="00E06500"/>
    <w:rsid w:val="00E1281E"/>
    <w:rsid w:val="00E33C1A"/>
    <w:rsid w:val="00E44D09"/>
    <w:rsid w:val="00E450EC"/>
    <w:rsid w:val="00E57060"/>
    <w:rsid w:val="00E87616"/>
    <w:rsid w:val="00EA5C16"/>
    <w:rsid w:val="00EB5B93"/>
    <w:rsid w:val="00EF000D"/>
    <w:rsid w:val="00EF705E"/>
    <w:rsid w:val="00F031A3"/>
    <w:rsid w:val="00F05D9E"/>
    <w:rsid w:val="00F120B5"/>
    <w:rsid w:val="00F26942"/>
    <w:rsid w:val="00F32A03"/>
    <w:rsid w:val="00F34876"/>
    <w:rsid w:val="00F37225"/>
    <w:rsid w:val="00F47361"/>
    <w:rsid w:val="00F545A3"/>
    <w:rsid w:val="00F75B60"/>
    <w:rsid w:val="00F8468C"/>
    <w:rsid w:val="00F8648D"/>
    <w:rsid w:val="00F86F12"/>
    <w:rsid w:val="00F879D9"/>
    <w:rsid w:val="00F91BBF"/>
    <w:rsid w:val="00F925E8"/>
    <w:rsid w:val="00FA495C"/>
    <w:rsid w:val="00FB0F02"/>
    <w:rsid w:val="00FB5706"/>
    <w:rsid w:val="00FC4C5B"/>
    <w:rsid w:val="00FE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FEBDD9"/>
  <w15:docId w15:val="{8C473DAC-7CD7-4082-BDD5-377DD231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B2863"/>
    <w:pPr>
      <w:keepNext/>
      <w:widowControl w:val="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530963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3B2863"/>
    <w:rPr>
      <w:rFonts w:ascii="Cambria" w:hAnsi="Cambria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3D64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64A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96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96B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BD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96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96BD6"/>
    <w:rPr>
      <w:rFonts w:ascii="Arial" w:hAnsi="Arial"/>
      <w:b/>
      <w:bCs/>
    </w:rPr>
  </w:style>
  <w:style w:type="paragraph" w:customStyle="1" w:styleId="Default">
    <w:name w:val="Default"/>
    <w:rsid w:val="004A6064"/>
    <w:pPr>
      <w:autoSpaceDE w:val="0"/>
      <w:autoSpaceDN w:val="0"/>
      <w:adjustRightInd w:val="0"/>
      <w:ind w:left="72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08B2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19339A"/>
    <w:rPr>
      <w:rFonts w:ascii="Arial" w:hAnsi="Arial"/>
      <w:sz w:val="24"/>
      <w:szCs w:val="24"/>
    </w:rPr>
  </w:style>
  <w:style w:type="paragraph" w:styleId="Poprawka">
    <w:name w:val="Revision"/>
    <w:hidden/>
    <w:uiPriority w:val="99"/>
    <w:semiHidden/>
    <w:rsid w:val="00176EA4"/>
    <w:rPr>
      <w:rFonts w:ascii="Arial" w:hAnsi="Arial"/>
      <w:sz w:val="24"/>
      <w:szCs w:val="24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,List Paragraph,normalny tekst,paragraf,BulletC,Obiekt"/>
    <w:basedOn w:val="Normalny"/>
    <w:link w:val="AkapitzlistZnak"/>
    <w:uiPriority w:val="34"/>
    <w:qFormat/>
    <w:rsid w:val="00FE56A4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C607A3"/>
    <w:rPr>
      <w:rFonts w:ascii="Arial" w:hAnsi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3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gmjxgiy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F6019-F19C-484F-A973-21D6552D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1</TotalTime>
  <Pages>13</Pages>
  <Words>4782</Words>
  <Characters>28694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Beata Ciołek</cp:lastModifiedBy>
  <cp:revision>3</cp:revision>
  <cp:lastPrinted>2026-07-29T09:58:00Z</cp:lastPrinted>
  <dcterms:created xsi:type="dcterms:W3CDTF">2026-08-04T10:24:00Z</dcterms:created>
  <dcterms:modified xsi:type="dcterms:W3CDTF">2026-08-04T10:42:00Z</dcterms:modified>
</cp:coreProperties>
</file>